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FCFDF" w14:textId="77777777" w:rsidR="00E6337B" w:rsidRPr="00E6337B" w:rsidRDefault="00E6337B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sz w:val="56"/>
          <w:szCs w:val="22"/>
        </w:rPr>
      </w:pPr>
    </w:p>
    <w:p w14:paraId="77A98DA2" w14:textId="7ABD987C" w:rsidR="00A326EB" w:rsidRPr="00E6337B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sz w:val="150"/>
          <w:szCs w:val="36"/>
        </w:rPr>
      </w:pPr>
      <w:r w:rsidRPr="00E6337B">
        <w:rPr>
          <w:rFonts w:ascii="Futura Lt BT" w:hAnsi="Futura Lt BT" w:cs="Calibri"/>
          <w:b/>
          <w:bCs/>
          <w:sz w:val="150"/>
          <w:szCs w:val="36"/>
        </w:rPr>
        <w:t>FAIDO</w:t>
      </w:r>
    </w:p>
    <w:p w14:paraId="3EAB8766" w14:textId="77777777"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14:paraId="55763516" w14:textId="77777777" w:rsidR="00A326EB" w:rsidRPr="008A2609" w:rsidRDefault="00D20F44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Grosses </w:t>
      </w:r>
      <w:r w:rsidR="00D51A06"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4E71E8">
        <w:rPr>
          <w:rFonts w:ascii="Futura Lt BT" w:hAnsi="Futura Lt BT"/>
          <w:b w:val="0"/>
          <w:sz w:val="52"/>
          <w:szCs w:val="56"/>
          <w:lang w:val="de-CH"/>
        </w:rPr>
        <w:t>5897</w:t>
      </w:r>
      <w:r w:rsidR="00F679D6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14:paraId="32DF6F73" w14:textId="77777777"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40C35C2E" w14:textId="77777777"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14:paraId="21B41C8A" w14:textId="77777777"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15B7AD15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</w:p>
    <w:p w14:paraId="4277B507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14:paraId="0568A271" w14:textId="77777777" w:rsidR="00A326EB" w:rsidRPr="005320B1" w:rsidRDefault="00D20F44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erreno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grande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4E71E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5897</w:t>
      </w:r>
      <w:r w:rsidR="00A326EB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14:paraId="1A2C74D0" w14:textId="77777777"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368A0609" w14:textId="77777777"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14:paraId="68166321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DE5DD5A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669A2E8" w14:textId="77777777"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0D9B76A0" w14:textId="77777777"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20229186" w14:textId="77777777" w:rsidR="00A326EB" w:rsidRPr="004379B4" w:rsidRDefault="000222A7" w:rsidP="00A326EB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 w14:anchorId="1D02652A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86" type="#_x0000_t68" style="position:absolute;left:0;text-align:left;margin-left:155.7pt;margin-top:210.3pt;width:25.2pt;height:70.2pt;z-index:251765248" fillcolor="white [3212]" strokecolor="black [3213]" strokeweight="1.25pt">
            <v:textbox style="layout-flow:vertical-ideographic"/>
          </v:shape>
        </w:pict>
      </w:r>
      <w:r w:rsidR="004379B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7FEFBB1E" wp14:editId="2AEA7D50">
            <wp:extent cx="5096415" cy="3484154"/>
            <wp:effectExtent l="19050" t="0" r="8985" b="0"/>
            <wp:docPr id="2" name="Grafik 1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63" cy="3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57A66" w14:textId="77777777" w:rsidR="00A326EB" w:rsidRPr="00910264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  <w:r w:rsidRPr="00910264">
        <w:rPr>
          <w:rFonts w:ascii="Futura Lt BT" w:hAnsi="Futura Lt BT" w:cs="Calibri"/>
          <w:noProof/>
          <w:sz w:val="10"/>
          <w:lang w:val="it-IT" w:eastAsia="de-CH"/>
        </w:rPr>
        <w:t xml:space="preserve"> </w:t>
      </w:r>
    </w:p>
    <w:p w14:paraId="43A58826" w14:textId="77777777" w:rsidR="00A326EB" w:rsidRPr="0091026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406505A0" w14:textId="26394E7C" w:rsidR="00A326EB" w:rsidRPr="0091026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91026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</w:t>
      </w:r>
      <w:r w:rsidR="00954531" w:rsidRPr="0091026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91026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4180/</w:t>
      </w:r>
      <w:r w:rsidR="00954531" w:rsidRPr="00910264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8C1B18" w:rsidRPr="00910264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0222A7">
        <w:rPr>
          <w:rFonts w:ascii="Futura Lt BT" w:hAnsi="Futura Lt BT" w:cs="Calibri"/>
          <w:b w:val="0"/>
          <w:noProof/>
          <w:sz w:val="14"/>
          <w:lang w:val="it-IT" w:eastAsia="de-CH"/>
        </w:rPr>
        <w:t>41</w:t>
      </w:r>
    </w:p>
    <w:p w14:paraId="7E95B392" w14:textId="77777777" w:rsidR="00A326EB" w:rsidRPr="00910264" w:rsidRDefault="00A326EB" w:rsidP="00A326EB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14:paraId="5016F02F" w14:textId="5DE5B257" w:rsidR="00A326EB" w:rsidRDefault="00126E9D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910264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4E71E8" w:rsidRPr="00910264">
        <w:rPr>
          <w:rFonts w:ascii="Futura Lt BT" w:hAnsi="Futura Lt BT" w:cs="Arial"/>
          <w:bCs/>
          <w:sz w:val="44"/>
          <w:szCs w:val="30"/>
          <w:lang w:val="it-IT"/>
        </w:rPr>
        <w:t>1‘</w:t>
      </w:r>
      <w:r w:rsidR="004E1A15" w:rsidRPr="00910264">
        <w:rPr>
          <w:rFonts w:ascii="Futura Lt BT" w:hAnsi="Futura Lt BT" w:cs="Arial"/>
          <w:bCs/>
          <w:sz w:val="44"/>
          <w:szCs w:val="30"/>
          <w:lang w:val="it-IT"/>
        </w:rPr>
        <w:t>175</w:t>
      </w:r>
      <w:r w:rsidR="00A326EB" w:rsidRPr="00910264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E6337B">
        <w:rPr>
          <w:rFonts w:ascii="Futura Lt BT" w:hAnsi="Futura Lt BT" w:cs="Arial"/>
          <w:bCs/>
          <w:sz w:val="44"/>
          <w:szCs w:val="30"/>
          <w:lang w:val="it-IT"/>
        </w:rPr>
        <w:t>—</w:t>
      </w:r>
    </w:p>
    <w:p w14:paraId="6DAB2E09" w14:textId="4FF7AD97" w:rsidR="00E6337B" w:rsidRDefault="00E6337B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14:paraId="6BCB489A" w14:textId="77777777" w:rsidR="00E6337B" w:rsidRPr="00910264" w:rsidRDefault="00E6337B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14:paraId="1B091690" w14:textId="77777777" w:rsidR="00A326EB" w:rsidRPr="00910264" w:rsidRDefault="000222A7" w:rsidP="00A326EB">
      <w:pPr>
        <w:jc w:val="both"/>
        <w:rPr>
          <w:rFonts w:ascii="Futura Lt BT" w:hAnsi="Futura Lt BT" w:cs="Arial"/>
          <w:bCs/>
          <w:sz w:val="30"/>
          <w:szCs w:val="30"/>
          <w:lang w:val="it-IT"/>
        </w:rPr>
      </w:pPr>
      <w:r>
        <w:rPr>
          <w:noProof/>
        </w:rPr>
        <w:lastRenderedPageBreak/>
        <w:pict w14:anchorId="00D63305"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14:paraId="74D38273" w14:textId="77777777"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71405E99" w14:textId="77777777"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14:paraId="4D7A1848" w14:textId="77777777"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60025001" w14:textId="77777777"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4E71E8">
                    <w:rPr>
                      <w:rFonts w:ascii="Futura Lt BT" w:hAnsi="Futura Lt BT" w:cs="Arial"/>
                      <w:bCs/>
                    </w:rPr>
                    <w:t xml:space="preserve"> 5897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7388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14:paraId="53C42C00" w14:textId="77777777" w:rsidR="00705EF5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R3</w:t>
                  </w:r>
                </w:p>
                <w:p w14:paraId="27D8DC96" w14:textId="77777777"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249BE">
                    <w:rPr>
                      <w:rFonts w:ascii="Futura Lt BT" w:hAnsi="Futura Lt BT" w:cs="Arial"/>
                      <w:bCs/>
                    </w:rPr>
                    <w:t>0.5</w:t>
                  </w:r>
                </w:p>
                <w:p w14:paraId="45931F23" w14:textId="77777777"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30 %</w:t>
                  </w:r>
                </w:p>
                <w:p w14:paraId="381E67D8" w14:textId="77777777"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9 m</w:t>
                  </w:r>
                </w:p>
                <w:p w14:paraId="0182930D" w14:textId="77777777"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11m</w:t>
                  </w:r>
                </w:p>
                <w:p w14:paraId="09501B70" w14:textId="77777777" w:rsidR="00A326EB" w:rsidRDefault="00672288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14:paraId="613956A0" w14:textId="77777777"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14:paraId="6FBD33A4" w14:textId="77777777"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14:paraId="4873184F" w14:textId="77777777"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14:paraId="027860C0" w14:textId="77777777"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5F245541" w14:textId="77777777" w:rsidR="00A326EB" w:rsidRDefault="00A326EB" w:rsidP="00A326EB"/>
              </w:txbxContent>
            </v:textbox>
          </v:shape>
        </w:pict>
      </w:r>
    </w:p>
    <w:p w14:paraId="46B363D6" w14:textId="77777777" w:rsidR="00A326EB" w:rsidRPr="00910264" w:rsidRDefault="000222A7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noProof/>
        </w:rPr>
        <w:pict w14:anchorId="346FE8D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91026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A326EB" w:rsidRPr="00910264">
        <w:rPr>
          <w:rFonts w:ascii="Futura Lt BT" w:hAnsi="Futura Lt BT"/>
          <w:bCs/>
          <w:sz w:val="28"/>
          <w:lang w:val="it-IT"/>
        </w:rPr>
        <w:t>Standort | Umgebung</w:t>
      </w:r>
    </w:p>
    <w:p w14:paraId="6B09D431" w14:textId="77777777" w:rsidR="00A326EB" w:rsidRPr="00910264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14:paraId="731E58A1" w14:textId="77777777" w:rsidR="00A326EB" w:rsidRPr="00910264" w:rsidRDefault="00F679D6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910264">
        <w:rPr>
          <w:rFonts w:ascii="Futura Lt BT" w:hAnsi="Futura Lt BT"/>
          <w:bCs/>
          <w:lang w:val="it-IT"/>
        </w:rPr>
        <w:t>676</w:t>
      </w:r>
      <w:r w:rsidR="00705EF5" w:rsidRPr="00910264">
        <w:rPr>
          <w:rFonts w:ascii="Futura Lt BT" w:hAnsi="Futura Lt BT"/>
          <w:bCs/>
          <w:lang w:val="it-IT"/>
        </w:rPr>
        <w:t xml:space="preserve">0 </w:t>
      </w:r>
      <w:r w:rsidRPr="00910264">
        <w:rPr>
          <w:rFonts w:ascii="Futura Lt BT" w:hAnsi="Futura Lt BT"/>
          <w:bCs/>
          <w:lang w:val="it-IT"/>
        </w:rPr>
        <w:t>Mairengo/Faido, via Bettlemme</w:t>
      </w:r>
    </w:p>
    <w:p w14:paraId="6E3B0A01" w14:textId="77777777" w:rsidR="00A326EB" w:rsidRPr="00910264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14:paraId="69FBA965" w14:textId="77777777" w:rsidR="00A326EB" w:rsidRPr="004E71E8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4E71E8">
        <w:rPr>
          <w:rFonts w:ascii="Futura Lt BT" w:hAnsi="Futura Lt BT" w:cs="Arial"/>
          <w:bCs/>
          <w:lang w:val="de-DE"/>
        </w:rPr>
        <w:t>Region:</w:t>
      </w:r>
      <w:r w:rsidRPr="004E71E8">
        <w:rPr>
          <w:rFonts w:ascii="Futura Lt BT" w:hAnsi="Futura Lt BT" w:cs="Arial"/>
          <w:bCs/>
          <w:lang w:val="de-DE"/>
        </w:rPr>
        <w:tab/>
      </w:r>
      <w:r w:rsidR="00F679D6" w:rsidRPr="004E71E8">
        <w:rPr>
          <w:rFonts w:ascii="Futura Lt BT" w:hAnsi="Futura Lt BT" w:cs="Arial"/>
          <w:bCs/>
          <w:lang w:val="de-DE"/>
        </w:rPr>
        <w:t>Leventina</w:t>
      </w:r>
    </w:p>
    <w:p w14:paraId="769E6A38" w14:textId="77777777"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14:paraId="365DE114" w14:textId="77777777"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  <w:r w:rsidR="00F679D6">
        <w:rPr>
          <w:rFonts w:ascii="Futura Lt BT" w:hAnsi="Futura Lt BT" w:cs="Arial"/>
          <w:bCs/>
        </w:rPr>
        <w:t>die Berge</w:t>
      </w:r>
    </w:p>
    <w:p w14:paraId="4A90841F" w14:textId="77777777"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14:paraId="25297A85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14:paraId="434E1150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14:paraId="24FB1177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14:paraId="4ED9CF2E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04E4">
        <w:rPr>
          <w:rFonts w:ascii="Futura Lt BT" w:hAnsi="Futura Lt BT" w:cs="Arial"/>
          <w:bCs/>
        </w:rPr>
        <w:t>42km</w:t>
      </w:r>
    </w:p>
    <w:p w14:paraId="14EE0675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4km</w:t>
      </w:r>
    </w:p>
    <w:p w14:paraId="0A7A7BD1" w14:textId="77777777"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17ECB514" w14:textId="77777777"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6EEB83EC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14:paraId="5C30F5C2" w14:textId="77777777"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5D510B96" w14:textId="77777777" w:rsidR="00425483" w:rsidRDefault="00A326EB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sonniger </w:t>
      </w:r>
      <w:r w:rsidR="00425483">
        <w:rPr>
          <w:rFonts w:ascii="Futura Lt BT" w:hAnsi="Futura Lt BT"/>
          <w:lang w:val="de-DE"/>
        </w:rPr>
        <w:t xml:space="preserve">Aussichtslage </w:t>
      </w:r>
      <w:r w:rsidR="006504E4">
        <w:rPr>
          <w:rFonts w:ascii="Futura Lt BT" w:hAnsi="Futura Lt BT"/>
          <w:lang w:val="de-DE"/>
        </w:rPr>
        <w:t xml:space="preserve">im östlichen Teil von Faido in Mairengo </w:t>
      </w:r>
      <w:r w:rsidR="001249BE">
        <w:rPr>
          <w:rFonts w:ascii="Futura Lt BT" w:hAnsi="Futura Lt BT"/>
          <w:lang w:val="de-DE"/>
        </w:rPr>
        <w:t xml:space="preserve">an der Via Bettlemme </w:t>
      </w:r>
      <w:r w:rsidR="006504E4">
        <w:rPr>
          <w:rFonts w:ascii="Futura Lt BT" w:hAnsi="Futura Lt BT"/>
          <w:lang w:val="de-DE"/>
        </w:rPr>
        <w:t xml:space="preserve">in der schönen Leventina. </w:t>
      </w:r>
    </w:p>
    <w:p w14:paraId="093659DB" w14:textId="77777777"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0521CA4E" w14:textId="77777777" w:rsid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</w:t>
      </w:r>
      <w:r w:rsidR="004E71E8">
        <w:rPr>
          <w:rFonts w:ascii="Futura Lt BT" w:hAnsi="Futura Lt BT"/>
          <w:lang w:val="de-DE"/>
        </w:rPr>
        <w:t>von 5897</w:t>
      </w:r>
      <w:r w:rsidR="001249BE">
        <w:rPr>
          <w:rFonts w:ascii="Futura Lt BT" w:hAnsi="Futura Lt BT"/>
          <w:lang w:val="de-DE"/>
        </w:rPr>
        <w:t xml:space="preserve"> m2 Fläche </w:t>
      </w:r>
      <w:r>
        <w:rPr>
          <w:rFonts w:ascii="Futura Lt BT" w:hAnsi="Futura Lt BT"/>
          <w:lang w:val="de-DE"/>
        </w:rPr>
        <w:t>befindet sich in der</w:t>
      </w:r>
      <w:r w:rsidR="001249BE">
        <w:rPr>
          <w:rFonts w:ascii="Futura Lt BT" w:hAnsi="Futura Lt BT"/>
          <w:lang w:val="de-DE"/>
        </w:rPr>
        <w:t xml:space="preserve"> zweigeschossigen  Bauz</w:t>
      </w:r>
      <w:r>
        <w:rPr>
          <w:rFonts w:ascii="Futura Lt BT" w:hAnsi="Futura Lt BT"/>
          <w:lang w:val="de-DE"/>
        </w:rPr>
        <w:t>on</w:t>
      </w:r>
      <w:r w:rsidR="00F83B72">
        <w:rPr>
          <w:rFonts w:ascii="Futura Lt BT" w:hAnsi="Futura Lt BT"/>
          <w:lang w:val="de-DE"/>
        </w:rPr>
        <w:t>e R3</w:t>
      </w:r>
      <w:r w:rsidR="00705EF5">
        <w:rPr>
          <w:rFonts w:ascii="Futura Lt BT" w:hAnsi="Futura Lt BT"/>
          <w:lang w:val="de-DE"/>
        </w:rPr>
        <w:t xml:space="preserve"> mit</w:t>
      </w:r>
      <w:r w:rsidR="001249BE">
        <w:rPr>
          <w:rFonts w:ascii="Futura Lt BT" w:hAnsi="Futura Lt BT"/>
          <w:lang w:val="de-DE"/>
        </w:rPr>
        <w:t xml:space="preserve"> einer Ausnutzung von 0.5 und einer Ueberbauungsziffer von 30 %. Die Bauhöhe zum Unterdach beträgt 9 m und zum Dachfirst 11 m. Der Grenzabstand ist 3 m. Die Parzelle ist voll erschlossen und es bestehen keine Handwerker- und Architekturverpflichtungen.</w:t>
      </w:r>
      <w:r w:rsidR="00705EF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Ein schöner Ausblick erstreckt sich auf die umliegenden Berge. </w:t>
      </w:r>
      <w:r w:rsidR="001249BE">
        <w:rPr>
          <w:rFonts w:ascii="Futura Lt BT" w:hAnsi="Futura Lt BT"/>
          <w:lang w:val="de-DE"/>
        </w:rPr>
        <w:t>Dank des neuen Gottardbasistunnel verkehren nur noch zwei Züge pro Stunde auf der nahen Bahnlinie.</w:t>
      </w:r>
    </w:p>
    <w:p w14:paraId="7C5AB819" w14:textId="77777777" w:rsidR="001249BE" w:rsidRDefault="001249B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3F5585E7" w14:textId="77777777" w:rsidR="006504E4" w:rsidRP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 gut erreichbar. Die Fahrt</w:t>
      </w:r>
      <w:r w:rsidR="001249BE">
        <w:rPr>
          <w:rFonts w:ascii="Futura Lt BT" w:hAnsi="Futura Lt BT"/>
          <w:lang w:val="de-DE"/>
        </w:rPr>
        <w:t xml:space="preserve"> zur Autobahn A2 dauert 5 Minuten. Unterhalb ist die Postautohaltestelle. Im Dorf gibt es grössere Einkaufsgeschäfte und die Schulen.</w:t>
      </w:r>
      <w:r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>Die Fahrt nach Bellinzona dauert 25 Minuten und nach Locarno und Lugano ca. 45 Minuten.</w:t>
      </w:r>
    </w:p>
    <w:p w14:paraId="4EFEBB45" w14:textId="77777777"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D63236E" w14:textId="77777777" w:rsidR="006C1967" w:rsidRDefault="006C19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bestehen günstige Bauprojekte für 4 ½-Zimmer-Häuser ab Fr. 450‘000.-- Baukosten.</w:t>
      </w:r>
    </w:p>
    <w:p w14:paraId="7F52F2DF" w14:textId="77777777"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2C3C52E5" w14:textId="2203D78C"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ist möglich, auch grössere Grundstückflächen zu erwerben. Der Verkaufspreis pro m2 beträgt jeweils Fr. 200.--.</w:t>
      </w:r>
    </w:p>
    <w:p w14:paraId="0870CBF7" w14:textId="77777777" w:rsidR="00AA20BA" w:rsidRPr="00425483" w:rsidRDefault="00AA20BA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2144D4AA" w14:textId="77777777" w:rsidR="00A326EB" w:rsidRPr="00425483" w:rsidRDefault="000222A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pict w14:anchorId="44441F0D">
          <v:shape id="AutoShape 1601" o:spid="_x0000_s3320" type="#_x0000_t32" style="position:absolute;left:0;text-align:left;margin-left:241.85pt;margin-top:-230.2pt;width:0;height:484.7pt;rotation:90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689F3D72" w14:textId="77777777"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14:paraId="40052764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20C4ED2A" w14:textId="77777777"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3DCB22D3" w14:textId="77777777" w:rsidR="00425483" w:rsidRPr="006504E4" w:rsidRDefault="00425483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sonnige </w:t>
      </w:r>
      <w:r w:rsidR="006504E4">
        <w:rPr>
          <w:rFonts w:ascii="Futura Lt BT" w:hAnsi="Futura Lt BT"/>
          <w:lang w:val="de-DE"/>
        </w:rPr>
        <w:t>Lage mit Aussicht</w:t>
      </w:r>
    </w:p>
    <w:p w14:paraId="3503C5D4" w14:textId="77777777"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14:paraId="6CC9334D" w14:textId="77777777" w:rsidR="005325E5" w:rsidRDefault="005325E5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14:paraId="7DC1F047" w14:textId="77777777"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14:paraId="142BD5CC" w14:textId="77777777" w:rsidR="006C1967" w:rsidRDefault="006C1967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Bauprojekte für günstige Neubauhäuser</w:t>
      </w:r>
    </w:p>
    <w:p w14:paraId="70B5AC47" w14:textId="77777777" w:rsidR="00EA49E8" w:rsidRPr="00425483" w:rsidRDefault="00EA49E8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auch andere Parzellenflächen mit diversen Grössen sind kaufbar</w:t>
      </w:r>
    </w:p>
    <w:p w14:paraId="049F1057" w14:textId="77777777"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14:paraId="6542867C" w14:textId="77777777"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14:paraId="3CB46CFC" w14:textId="77777777" w:rsidR="00A326EB" w:rsidRPr="00B84404" w:rsidRDefault="000222A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lastRenderedPageBreak/>
        <w:pict w14:anchorId="04681BBE">
          <v:shape id="Text Box 1602" o:spid="_x0000_s3319" type="#_x0000_t202" style="position:absolute;left:0;text-align:left;margin-left:245.1pt;margin-top:-3.7pt;width:289.2pt;height:228.4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14:paraId="3EF09836" w14:textId="77777777"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2F0C2749" w14:textId="77777777"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004BE2EE" w14:textId="77777777"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7A4D7BE8" w14:textId="77777777"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4E71E8">
                    <w:rPr>
                      <w:rFonts w:ascii="Futura Lt BT" w:hAnsi="Futura Lt BT" w:cs="Arial"/>
                      <w:bCs/>
                      <w:lang w:val="it-CH"/>
                    </w:rPr>
                    <w:t>5897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14:paraId="09975D03" w14:textId="77777777"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14:paraId="0ED7E2FB" w14:textId="77777777" w:rsidR="00F83B72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</w:p>
                <w:p w14:paraId="0B2B7514" w14:textId="77777777" w:rsidR="00A326EB" w:rsidRPr="005F52B1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Zona: R3</w:t>
                  </w:r>
                  <w:r w:rsidR="00A326EB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14:paraId="1D373518" w14:textId="77777777"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 xml:space="preserve"> alla gronda: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9 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14:paraId="69FC8F5D" w14:textId="77777777" w:rsidR="00A326EB" w:rsidRDefault="001249BE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14:paraId="1914E517" w14:textId="77777777"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14:paraId="51A551F6" w14:textId="77777777"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14:paraId="4E462375" w14:textId="77777777"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14:paraId="73CB1837" w14:textId="77777777" w:rsidR="00A326EB" w:rsidRPr="00E73888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14:paraId="516CF894" w14:textId="77777777" w:rsidR="00A326EB" w:rsidRPr="00E73888" w:rsidRDefault="00A326EB" w:rsidP="00A326EB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14:paraId="70C5D32A" w14:textId="77777777" w:rsidR="00A326EB" w:rsidRDefault="000222A7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noProof/>
        </w:rPr>
        <w:pict w14:anchorId="28FCF3EF">
          <v:shape id="AutoShape 1603" o:spid="_x0000_s3318" type="#_x0000_t32" style="position:absolute;left:0;text-align:left;margin-left:239.1pt;margin-top:4.05pt;width:0;height:184.2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326EB">
        <w:rPr>
          <w:rFonts w:ascii="Futura Lt BT" w:hAnsi="Futura Lt BT"/>
          <w:bCs/>
          <w:sz w:val="28"/>
          <w:lang w:val="it-CH"/>
        </w:rPr>
        <w:t>Ubiciazione</w:t>
      </w:r>
    </w:p>
    <w:p w14:paraId="7042E75E" w14:textId="77777777"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14:paraId="51B2FDC1" w14:textId="77777777" w:rsidR="005325E5" w:rsidRPr="00910264" w:rsidRDefault="005325E5" w:rsidP="005325E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910264">
        <w:rPr>
          <w:rFonts w:ascii="Futura Lt BT" w:hAnsi="Futura Lt BT"/>
          <w:bCs/>
          <w:lang w:val="it-IT"/>
        </w:rPr>
        <w:t>6760 Mairengo/Faido, via Bettlemme</w:t>
      </w:r>
    </w:p>
    <w:p w14:paraId="5ABDB1A6" w14:textId="77777777" w:rsidR="00A326EB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14:paraId="3A5513A8" w14:textId="77777777"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14:paraId="6CDFF283" w14:textId="77777777" w:rsidR="00A326EB" w:rsidRPr="006153C5" w:rsidRDefault="005325E5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Leventina</w:t>
      </w:r>
    </w:p>
    <w:p w14:paraId="66678DAA" w14:textId="77777777"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</w:r>
      <w:r w:rsidR="005325E5">
        <w:rPr>
          <w:rFonts w:ascii="Futura Lt BT" w:hAnsi="Futura Lt BT" w:cs="Arial"/>
          <w:bCs/>
          <w:lang w:val="it-CH"/>
        </w:rPr>
        <w:t xml:space="preserve">molto </w:t>
      </w:r>
      <w:r>
        <w:rPr>
          <w:rFonts w:ascii="Futura Lt BT" w:hAnsi="Futura Lt BT" w:cs="Arial"/>
          <w:bCs/>
          <w:lang w:val="it-CH"/>
        </w:rPr>
        <w:t>tranquilla e soleggiata</w:t>
      </w:r>
    </w:p>
    <w:p w14:paraId="2DB29930" w14:textId="77777777"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14:paraId="37AB8587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14:paraId="4A2E63A2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14:paraId="70B124A7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325E5">
        <w:rPr>
          <w:rFonts w:ascii="Futura Lt BT" w:hAnsi="Futura Lt BT" w:cs="Arial"/>
          <w:bCs/>
          <w:lang w:val="it-CH"/>
        </w:rPr>
        <w:t>:</w:t>
      </w:r>
      <w:r w:rsidR="005325E5"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14:paraId="56D7FC99" w14:textId="77777777" w:rsidR="00A326EB" w:rsidRPr="00D0712F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</w:t>
      </w:r>
      <w:r w:rsidR="002C7164">
        <w:rPr>
          <w:rFonts w:ascii="Futura Lt BT" w:hAnsi="Futura Lt BT" w:cs="Arial"/>
          <w:bCs/>
          <w:lang w:val="it-CH"/>
        </w:rPr>
        <w:t>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14:paraId="37026302" w14:textId="77777777" w:rsidR="00A326EB" w:rsidRPr="005F52B1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="00A326EB" w:rsidRPr="005F52B1">
        <w:rPr>
          <w:rFonts w:ascii="Futura Lt BT" w:hAnsi="Futura Lt BT" w:cs="Arial"/>
          <w:bCs/>
          <w:lang w:val="it-CH"/>
        </w:rPr>
        <w:t>km</w:t>
      </w:r>
    </w:p>
    <w:p w14:paraId="719D0D01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3108D1EE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3A6A66F6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1EFCBA7E" w14:textId="77777777"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14:paraId="608B466B" w14:textId="77777777"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14:paraId="5A195E1F" w14:textId="77777777" w:rsidR="001249BE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Questo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terreno edificabile</w:t>
      </w:r>
      <w:r w:rsidR="004E71E8">
        <w:rPr>
          <w:rFonts w:ascii="Futura Lt BT" w:eastAsia="Calibri" w:hAnsi="Futura Lt BT" w:cs="FuturaLtBT"/>
          <w:lang w:val="it-CH" w:eastAsia="de-CH"/>
        </w:rPr>
        <w:t xml:space="preserve"> di 5897</w:t>
      </w:r>
      <w:r>
        <w:rPr>
          <w:rFonts w:ascii="Futura Lt BT" w:eastAsia="Calibri" w:hAnsi="Futura Lt BT" w:cs="FuturaLtBT"/>
          <w:lang w:val="it-CH" w:eastAsia="de-CH"/>
        </w:rPr>
        <w:t xml:space="preserve"> m2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 w:rsidR="00F83B72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r>
        <w:rPr>
          <w:rFonts w:ascii="Futura Lt BT" w:eastAsia="Calibri" w:hAnsi="Futura Lt BT" w:cs="FuturaLtBT"/>
          <w:lang w:val="it-CH" w:eastAsia="de-CH"/>
        </w:rPr>
        <w:t>Faido a Mairengo, Via Betlemme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 w:rsidR="001249BE">
        <w:rPr>
          <w:rFonts w:ascii="Futura Lt BT" w:eastAsia="Calibri" w:hAnsi="Futura Lt BT" w:cs="FuturaLtBT"/>
          <w:lang w:val="it-CH" w:eastAsia="de-CH"/>
        </w:rPr>
        <w:t>media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Leventina.</w:t>
      </w:r>
    </w:p>
    <w:p w14:paraId="1A3CB0A4" w14:textId="77777777" w:rsidR="005325E5" w:rsidRPr="00B00498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14:paraId="25515434" w14:textId="77777777" w:rsidR="001249BE" w:rsidRDefault="005325E5" w:rsidP="005325E5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La parcella </w:t>
      </w:r>
      <w:r w:rsidR="00F83B72">
        <w:rPr>
          <w:rFonts w:ascii="Futura Lt BT" w:eastAsia="Calibri" w:hAnsi="Futura Lt BT" w:cs="FuturaLtBT"/>
          <w:lang w:val="it-CH" w:eastAsia="de-CH"/>
        </w:rPr>
        <w:t xml:space="preserve">si trova in zona R3 e </w:t>
      </w:r>
      <w:r>
        <w:rPr>
          <w:rFonts w:ascii="Futura Lt BT" w:eastAsia="Calibri" w:hAnsi="Futura Lt BT" w:cs="FuturaLtBT"/>
          <w:lang w:val="it-CH" w:eastAsia="de-CH"/>
        </w:rPr>
        <w:t>ha un</w:t>
      </w:r>
      <w:r w:rsidR="00EE4C73">
        <w:rPr>
          <w:rFonts w:ascii="Futura Lt BT" w:eastAsia="Calibri" w:hAnsi="Futura Lt BT" w:cs="FuturaLtBT"/>
          <w:lang w:val="it-CH" w:eastAsia="de-CH"/>
        </w:rPr>
        <w:t>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 w:rsidR="001249BE">
        <w:rPr>
          <w:rFonts w:ascii="Futura Lt BT" w:eastAsia="Calibri" w:hAnsi="Futura Lt BT" w:cs="FuturaLtBT"/>
          <w:lang w:val="it-CH" w:eastAsia="de-CH"/>
        </w:rPr>
        <w:t xml:space="preserve">altezza massima </w:t>
      </w:r>
      <w:r w:rsidR="001249BE" w:rsidRPr="00B00498">
        <w:rPr>
          <w:rFonts w:ascii="Futura Lt BT" w:eastAsia="Calibri" w:hAnsi="Futura Lt BT" w:cs="FuturaLtBT"/>
          <w:lang w:val="it-CH" w:eastAsia="de-CH"/>
        </w:rPr>
        <w:t>è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è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ed accesso. </w:t>
      </w:r>
      <w:r w:rsidRPr="00E73888">
        <w:rPr>
          <w:rFonts w:ascii="Futura Lt BT" w:hAnsi="Futura Lt BT"/>
          <w:bCs/>
          <w:lang w:val="it-CH"/>
        </w:rPr>
        <w:t>Non ci sono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 w:rsidR="001249BE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 w:rsidR="001249BE">
        <w:rPr>
          <w:rFonts w:ascii="Futura Lt BT" w:eastAsia="Calibri" w:hAnsi="Futura Lt BT" w:cs="FuturaLtBT"/>
          <w:lang w:val="it-CH" w:eastAsia="de-CH"/>
        </w:rPr>
        <w:t>passeranno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14:paraId="3C181373" w14:textId="77777777" w:rsidR="005325E5" w:rsidRPr="005325E5" w:rsidRDefault="005325E5" w:rsidP="005325E5">
      <w:pPr>
        <w:jc w:val="both"/>
        <w:rPr>
          <w:rFonts w:ascii="Futura Lt BT" w:hAnsi="Futura Lt BT"/>
          <w:bCs/>
          <w:lang w:val="it-CH"/>
        </w:rPr>
      </w:pPr>
    </w:p>
    <w:p w14:paraId="02AF0457" w14:textId="77777777" w:rsidR="00873A19" w:rsidRPr="00FB38AE" w:rsidRDefault="001249BE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 w:rsidR="005325E5">
        <w:rPr>
          <w:rFonts w:ascii="Futura Lt BT" w:eastAsia="Calibri" w:hAnsi="Futura Lt BT" w:cs="FuturaLtBT"/>
          <w:lang w:val="it-CH" w:eastAsia="de-CH"/>
        </w:rPr>
        <w:t xml:space="preserve"> L’autostrada A2 è a 5 minuti. La fermata del bus è sotto a 250 m.</w:t>
      </w:r>
    </w:p>
    <w:p w14:paraId="0F461DC1" w14:textId="77777777" w:rsidR="00873A19" w:rsidRPr="00E73888" w:rsidRDefault="00873A19" w:rsidP="005325E5">
      <w:pPr>
        <w:jc w:val="both"/>
        <w:rPr>
          <w:rFonts w:ascii="Futura Lt BT" w:hAnsi="Futura Lt BT"/>
          <w:bCs/>
          <w:lang w:val="it-CH"/>
        </w:rPr>
      </w:pPr>
    </w:p>
    <w:p w14:paraId="0FF025AC" w14:textId="77777777" w:rsidR="00A326EB" w:rsidRDefault="001249BE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Faido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Interregio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(Migros, Coop, Denner,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 w:rsidR="005325E5"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14:paraId="0AE1F694" w14:textId="77777777"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19BD3CFF" w14:textId="77777777"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Ci sono progetti di casa di 4 ½ locali per Fr. 450'000.--.</w:t>
      </w:r>
    </w:p>
    <w:p w14:paraId="0BD9C314" w14:textId="77777777" w:rsidR="00EA49E8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3C1D91D6" w14:textId="711D0AB5" w:rsidR="00EA49E8" w:rsidRDefault="00D20F44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Si può avere anche</w:t>
      </w:r>
      <w:r w:rsidR="00EA49E8">
        <w:rPr>
          <w:rFonts w:ascii="Futura Lt BT" w:eastAsia="Calibri" w:hAnsi="Futura Lt BT" w:cs="FuturaLtBT"/>
          <w:lang w:val="it-CH" w:eastAsia="de-CH"/>
        </w:rPr>
        <w:t xml:space="preserve"> parcelle </w:t>
      </w:r>
      <w:r>
        <w:rPr>
          <w:rFonts w:ascii="Futura Lt BT" w:eastAsia="Calibri" w:hAnsi="Futura Lt BT" w:cs="FuturaLtBT"/>
          <w:lang w:val="it-CH" w:eastAsia="de-CH"/>
        </w:rPr>
        <w:t xml:space="preserve">individuale </w:t>
      </w:r>
      <w:r w:rsidR="00EA49E8">
        <w:rPr>
          <w:rFonts w:ascii="Futura Lt BT" w:eastAsia="Calibri" w:hAnsi="Futura Lt BT" w:cs="FuturaLtBT"/>
          <w:lang w:val="it-CH" w:eastAsia="de-CH"/>
        </w:rPr>
        <w:t>con altri misuri. I prezzi sono sempre Fr. 200.-- per m2.</w:t>
      </w:r>
    </w:p>
    <w:p w14:paraId="0230B7B2" w14:textId="77777777" w:rsidR="00AA20BA" w:rsidRPr="005325E5" w:rsidRDefault="00AA20BA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557081BA" w14:textId="77777777" w:rsidR="00A326EB" w:rsidRPr="0006399D" w:rsidRDefault="000222A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</w:rPr>
        <w:pict w14:anchorId="0B26DC3D">
          <v:shape id="AutoShape 1604" o:spid="_x0000_s3317" type="#_x0000_t32" style="position:absolute;left:0;text-align:left;margin-left:241.85pt;margin-top:-230.2pt;width:0;height:484.7pt;rotation:90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582DA53E" w14:textId="77777777" w:rsidR="00A326EB" w:rsidRPr="0006399D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14:paraId="6A293235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497810AB" w14:textId="77777777"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1E243BCD" w14:textId="77777777"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soleggiato</w:t>
      </w:r>
    </w:p>
    <w:p w14:paraId="6F16EC7B" w14:textId="77777777"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pianeggiante con buon accesso</w:t>
      </w:r>
    </w:p>
    <w:p w14:paraId="5D7B0FAF" w14:textId="77777777"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senza servitù</w:t>
      </w:r>
    </w:p>
    <w:p w14:paraId="5515A715" w14:textId="77777777" w:rsidR="005325E5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bella vista</w:t>
      </w:r>
    </w:p>
    <w:p w14:paraId="3AB7A9CB" w14:textId="77777777"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vicino a Faido</w:t>
      </w:r>
    </w:p>
    <w:p w14:paraId="32F9B06E" w14:textId="77777777" w:rsidR="00927EEA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14:paraId="2FF24414" w14:textId="208761D0" w:rsidR="00E73888" w:rsidRDefault="006C1967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progetti di case unifamiliar</w:t>
      </w:r>
      <w:r w:rsidR="00D77DF2">
        <w:rPr>
          <w:rFonts w:ascii="Futura Lt BT" w:hAnsi="Futura Lt BT"/>
          <w:lang w:val="it-CH"/>
        </w:rPr>
        <w:t>i</w:t>
      </w:r>
    </w:p>
    <w:p w14:paraId="6535895B" w14:textId="4017EE48" w:rsidR="00AA20BA" w:rsidRPr="00AA20BA" w:rsidRDefault="000222A7" w:rsidP="00AA20BA">
      <w:pPr>
        <w:tabs>
          <w:tab w:val="center" w:pos="5040"/>
          <w:tab w:val="right" w:pos="10080"/>
        </w:tabs>
        <w:jc w:val="both"/>
        <w:rPr>
          <w:rFonts w:ascii="Futura Lt BT" w:hAnsi="Futura Lt BT"/>
          <w:i/>
          <w:sz w:val="10"/>
        </w:rPr>
      </w:pPr>
      <w:r>
        <w:rPr>
          <w:rFonts w:cs="Calibri"/>
          <w:b/>
          <w:bCs/>
          <w:noProof/>
          <w:szCs w:val="32"/>
          <w:lang w:val="en-US"/>
        </w:rPr>
        <w:lastRenderedPageBreak/>
        <w:pict w14:anchorId="19451E90">
          <v:oval id="_x0000_s3444" style="position:absolute;left:0;text-align:left;margin-left:231pt;margin-top:-1.75pt;width:17.95pt;height:17.55pt;z-index:251824640" fillcolor="#a5a5a5 [2092]" strokecolor="white [3212]" strokeweight="5pt"/>
        </w:pict>
      </w:r>
      <w:r w:rsidR="00AA20BA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AA20BA" w:rsidRPr="00AA20BA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>
        <w:rPr>
          <w:rFonts w:cs="Calibri"/>
          <w:b/>
          <w:bCs/>
          <w:noProof/>
          <w:sz w:val="3276"/>
          <w:szCs w:val="32"/>
          <w:lang w:val="en-US"/>
        </w:rPr>
        <w:pict w14:anchorId="0BB23E47">
          <v:rect id="_x0000_s3445" style="position:absolute;left:0;text-align:left;margin-left:-352.8pt;margin-top:335.85pt;width:678.8pt;height:13.05pt;rotation:90;z-index:251825664;mso-position-horizontal-relative:text;mso-position-vertical-relative:text" strokecolor="white [3212]"/>
        </w:pict>
      </w:r>
      <w:r w:rsidR="00AA20BA" w:rsidRPr="00AA20BA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AA20BA" w:rsidRPr="00AA20BA">
        <w:rPr>
          <w:rFonts w:ascii="Futura Lt BT" w:hAnsi="Futura Lt BT"/>
          <w:sz w:val="22"/>
        </w:rPr>
        <w:t xml:space="preserve">Grundstücke und Aussichten           </w:t>
      </w:r>
      <w:r w:rsidR="00AA20BA" w:rsidRPr="00AA20BA">
        <w:rPr>
          <w:rFonts w:ascii="Futura Lt BT" w:hAnsi="Futura Lt BT"/>
          <w:i/>
          <w:iCs/>
          <w:sz w:val="22"/>
        </w:rPr>
        <w:t>terreni e vista</w:t>
      </w:r>
    </w:p>
    <w:p w14:paraId="51E35288" w14:textId="77777777" w:rsidR="00AA20BA" w:rsidRPr="003112B4" w:rsidRDefault="00AA20BA" w:rsidP="00AA20BA">
      <w:pPr>
        <w:rPr>
          <w:rFonts w:ascii="Futura Lt BT" w:hAnsi="Futura Lt BT"/>
          <w:sz w:val="22"/>
        </w:rPr>
      </w:pPr>
    </w:p>
    <w:p w14:paraId="18E20985" w14:textId="77777777" w:rsidR="00AA20BA" w:rsidRPr="003112B4" w:rsidRDefault="000222A7" w:rsidP="00AA20BA">
      <w:pPr>
        <w:rPr>
          <w:rFonts w:ascii="Futura Lt BT" w:hAnsi="Futura Lt BT"/>
          <w:i/>
          <w:sz w:val="44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500BD39A">
          <v:rect id="_x0000_s3413" style="position:absolute;margin-left:-15.5pt;margin-top:4.4pt;width:514.75pt;height:73.05pt;z-index:251792896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0C1A26B">
          <v:rect id="_x0000_s3415" style="position:absolute;margin-left:145.75pt;margin-top:333.8pt;width:678.8pt;height:13.05pt;rotation:90;z-index:251794944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4F80DD27">
          <v:rect id="_x0000_s3407" style="position:absolute;margin-left:-96.3pt;margin-top:340.4pt;width:673.2pt;height:13.25pt;rotation:90;z-index:251786752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1DB10BCB">
          <v:rect id="_x0000_s3416" style="position:absolute;margin-left:-351.05pt;margin-top:350.55pt;width:678.8pt;height:13.05pt;rotation:90;z-index:251795968" strokecolor="white [3212]"/>
        </w:pict>
      </w:r>
    </w:p>
    <w:p w14:paraId="3293EC30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FD8C21B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99B6963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0A26E43E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2C1E306E">
          <v:shape id="_x0000_s3402" type="#_x0000_t202" style="position:absolute;margin-left:234.4pt;margin-top:3.5pt;width:311pt;height:246.4pt;z-index:251781632;mso-width-relative:margin;mso-height-relative:margin" stroked="f">
            <v:textbox style="mso-next-textbox:#_x0000_s3402">
              <w:txbxContent>
                <w:p w14:paraId="1257FB05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4459B9F" wp14:editId="0D70146E">
                        <wp:extent cx="3111846" cy="2072640"/>
                        <wp:effectExtent l="19050" t="0" r="0" b="0"/>
                        <wp:docPr id="9" name="Grafik 8" descr="IMG_192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1-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68" cy="20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D34C2F5">
          <v:shape id="_x0000_s3405" type="#_x0000_t202" style="position:absolute;margin-left:-15.5pt;margin-top:3.5pt;width:259.25pt;height:170.65pt;z-index:251784704;mso-width-relative:margin;mso-height-relative:margin" stroked="f">
            <v:textbox style="mso-next-textbox:#_x0000_s3405">
              <w:txbxContent>
                <w:p w14:paraId="1FCC887E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049D1D06" wp14:editId="1A6F1B17">
                        <wp:extent cx="3072564" cy="2162175"/>
                        <wp:effectExtent l="0" t="0" r="0" b="0"/>
                        <wp:docPr id="8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732" cy="2165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10ED9DF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1C8EE19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1462DD65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2FD43AE5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7BE42D71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7BB04879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34D9570C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10ED4267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79191120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51B3032B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5B8D5CEA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C27E010">
          <v:rect id="_x0000_s3406" style="position:absolute;margin-left:-10.3pt;margin-top:11.8pt;width:500.45pt;height:12.25pt;z-index:25178572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0CB7BFC">
          <v:oval id="_x0000_s3411" style="position:absolute;margin-left:230.8pt;margin-top:9.2pt;width:17.95pt;height:17.55pt;z-index:251790848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96058E6">
          <v:oval id="_x0000_s3410" style="position:absolute;margin-left:224.55pt;margin-top:2.5pt;width:30.35pt;height:30pt;z-index:251789824" fillcolor="#a5a5a5 [2092]" stroked="f"/>
        </w:pict>
      </w:r>
      <w:r w:rsidR="00AA20BA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5932641C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103F4E31">
          <v:shape id="_x0000_s3403" type="#_x0000_t202" style="position:absolute;margin-left:239.25pt;margin-top:5.7pt;width:254pt;height:172.45pt;z-index:251782656;mso-width-relative:margin;mso-height-relative:margin" stroked="f">
            <v:textbox style="mso-next-textbox:#_x0000_s3403">
              <w:txbxContent>
                <w:p w14:paraId="336F05C4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53D03D3" wp14:editId="50C88467">
                        <wp:extent cx="2948048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048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7A77116">
          <v:shape id="_x0000_s3404" type="#_x0000_t202" style="position:absolute;margin-left:-15.5pt;margin-top:5.7pt;width:255.2pt;height:172.45pt;z-index:251783680;mso-width-relative:margin;mso-height-relative:margin" stroked="f">
            <v:textbox style="mso-next-textbox:#_x0000_s3404">
              <w:txbxContent>
                <w:p w14:paraId="378C3996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98A04FD" wp14:editId="5EEE1B0D">
                        <wp:extent cx="3085990" cy="215537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990" cy="2155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D375D9C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500F28E6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0A0E9E0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8392CE9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47CCE44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3020EEC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31035644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8114325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949D77A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0DC58E3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404AAFCB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DAA372E">
          <v:rect id="_x0000_s3408" style="position:absolute;margin-left:-10.3pt;margin-top:13.35pt;width:500.5pt;height:12.8pt;z-index:25178777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6139F8D">
          <v:oval id="_x0000_s3412" style="position:absolute;margin-left:230.8pt;margin-top:12.15pt;width:17.95pt;height:17.55pt;z-index:251791872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59DCB4C5">
          <v:oval id="_x0000_s3409" style="position:absolute;margin-left:224.55pt;margin-top:5.3pt;width:30.35pt;height:30pt;z-index:251788800" fillcolor="#a5a5a5 [2092]" stroked="f"/>
        </w:pict>
      </w:r>
    </w:p>
    <w:p w14:paraId="0C46C27C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30FCD86">
          <v:shape id="_x0000_s3400" type="#_x0000_t202" style="position:absolute;margin-left:240.8pt;margin-top:6.3pt;width:304.7pt;height:276.3pt;z-index:251779584;mso-width-relative:margin;mso-height-relative:margin" stroked="f">
            <v:textbox style="mso-next-textbox:#_x0000_s3400">
              <w:txbxContent>
                <w:p w14:paraId="6F90A3F3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AEEA681" wp14:editId="507654D7">
                        <wp:extent cx="2911418" cy="2037993"/>
                        <wp:effectExtent l="0" t="0" r="0" b="0"/>
                        <wp:docPr id="11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1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1418" cy="2037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04C4CFF">
          <v:shape id="_x0000_s3401" type="#_x0000_t202" style="position:absolute;margin-left:-13.7pt;margin-top:5.45pt;width:252.95pt;height:276.3pt;z-index:251780608;mso-width-relative:margin;mso-height-relative:margin" stroked="f">
            <v:textbox style="mso-next-textbox:#_x0000_s3401">
              <w:txbxContent>
                <w:p w14:paraId="66A19BDD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0E54C5E" wp14:editId="57AF9F3E">
                        <wp:extent cx="3061547" cy="2152650"/>
                        <wp:effectExtent l="0" t="0" r="0" b="0"/>
                        <wp:docPr id="10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9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794" cy="2154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19FCA51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3A2152E7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B763AB7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1B74D4D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01D8679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7BCA168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0A88D745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3EB7264B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1344D5E1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52CDC8EB" w14:textId="77777777" w:rsidR="00AA20BA" w:rsidRPr="003112B4" w:rsidRDefault="000222A7" w:rsidP="00AA20BA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5A3298C5">
          <v:rect id="_x0000_s3414" style="position:absolute;left:0;text-align:left;margin-left:-10.3pt;margin-top:5pt;width:505.25pt;height:118.1pt;z-index:251793920" strokecolor="white [3212]"/>
        </w:pict>
      </w:r>
    </w:p>
    <w:p w14:paraId="3BA1B158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451D4BDE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0FF467C2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2E3D245E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7AA8E809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3CDAA2D2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2AA52E61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1DF0FBC8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40F7F881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04054655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5967D9B5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0017E2C1" w14:textId="77777777" w:rsidR="00AA20BA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2F62AC1A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77713ECE" w14:textId="77777777" w:rsidR="00AA20BA" w:rsidRPr="003112B4" w:rsidRDefault="00AA20BA" w:rsidP="00AA20BA"/>
    <w:p w14:paraId="4E8358C0" w14:textId="77777777" w:rsidR="00AA20BA" w:rsidRPr="003112B4" w:rsidRDefault="000222A7" w:rsidP="00AA20BA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621BAF02">
          <v:oval id="_x0000_s3437" style="position:absolute;margin-left:231pt;margin-top:-1.75pt;width:17.95pt;height:17.55pt;z-index:251817472" fillcolor="#a5a5a5 [2092]" strokecolor="white [3212]" strokeweight="5pt"/>
        </w:pict>
      </w:r>
      <w:r w:rsidR="00AA20BA" w:rsidRPr="003112B4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5B15B9B7">
          <v:rect id="_x0000_s3443" style="position:absolute;margin-left:-352.8pt;margin-top:335.85pt;width:678.8pt;height:13.05pt;rotation:90;z-index:251823616;mso-position-horizontal-relative:text;mso-position-vertical-relative:text" strokecolor="white [3212]"/>
        </w:pict>
      </w:r>
      <w:r w:rsidR="00AA20BA" w:rsidRPr="003112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AA20BA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AA20BA" w:rsidRPr="003112B4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AA20BA" w:rsidRPr="003112B4">
        <w:rPr>
          <w:rFonts w:ascii="Futura Lt BT" w:hAnsi="Futura Lt BT"/>
          <w:sz w:val="22"/>
        </w:rPr>
        <w:t xml:space="preserve">Zufahrt, An-und Aussichten </w:t>
      </w:r>
      <w:r w:rsidR="00AA20BA">
        <w:rPr>
          <w:rFonts w:ascii="Futura Lt BT" w:hAnsi="Futura Lt BT"/>
          <w:sz w:val="22"/>
        </w:rPr>
        <w:t xml:space="preserve">     </w:t>
      </w:r>
      <w:r w:rsidR="00AA20BA" w:rsidRPr="003112B4">
        <w:rPr>
          <w:rFonts w:ascii="Futura Lt BT" w:hAnsi="Futura Lt BT"/>
          <w:sz w:val="22"/>
        </w:rPr>
        <w:t xml:space="preserve">    </w:t>
      </w:r>
      <w:r w:rsidR="00AA20BA" w:rsidRPr="003112B4">
        <w:rPr>
          <w:rFonts w:ascii="Futura Lt BT" w:hAnsi="Futura Lt BT"/>
          <w:i/>
          <w:iCs/>
          <w:sz w:val="22"/>
        </w:rPr>
        <w:t>ingresso, terreno e vista</w:t>
      </w:r>
    </w:p>
    <w:p w14:paraId="1FF09797" w14:textId="77777777" w:rsidR="00AA20BA" w:rsidRPr="003112B4" w:rsidRDefault="000222A7" w:rsidP="00AA20BA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B828116">
          <v:rect id="_x0000_s3440" style="position:absolute;margin-left:-15.5pt;margin-top:5.75pt;width:514.75pt;height:83.95pt;z-index:251820544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89F2082">
          <v:rect id="_x0000_s3442" style="position:absolute;margin-left:153.35pt;margin-top:333.8pt;width:678.8pt;height:13.05pt;rotation:90;z-index:251822592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5BAEC3E9">
          <v:rect id="_x0000_s3433" style="position:absolute;margin-left:-96.3pt;margin-top:340.4pt;width:673.2pt;height:13.25pt;rotation:90;z-index:251813376" fillcolor="#a5a5a5 [2092]" strokecolor="white [3212]" strokeweight="3pt"/>
        </w:pict>
      </w:r>
    </w:p>
    <w:p w14:paraId="6BF44D86" w14:textId="77777777" w:rsidR="00AA20BA" w:rsidRPr="003112B4" w:rsidRDefault="00AA20BA" w:rsidP="00AA20BA">
      <w:pPr>
        <w:rPr>
          <w:rFonts w:ascii="Futura Lt BT" w:hAnsi="Futura Lt BT"/>
          <w:i/>
          <w:sz w:val="44"/>
        </w:rPr>
      </w:pPr>
    </w:p>
    <w:p w14:paraId="164F0D6F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1C3299F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720B1D8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5A9EB3AF">
          <v:shape id="_x0000_s3428" type="#_x0000_t202" style="position:absolute;margin-left:234.4pt;margin-top:14.25pt;width:311pt;height:259.05pt;z-index:251808256;mso-width-relative:margin;mso-height-relative:margin" stroked="f">
            <v:textbox style="mso-next-textbox:#_x0000_s3428">
              <w:txbxContent>
                <w:p w14:paraId="077CF959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768D6B" wp14:editId="3F1C23A7">
                        <wp:extent cx="3136447" cy="219551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651" cy="2196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C5399B0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602BF3">
          <v:shape id="_x0000_s3431" type="#_x0000_t202" style="position:absolute;margin-left:-15.5pt;margin-top:3.5pt;width:259.25pt;height:170.65pt;z-index:251811328;mso-width-relative:margin;mso-height-relative:margin" stroked="f">
            <v:textbox style="mso-next-textbox:#_x0000_s3431">
              <w:txbxContent>
                <w:p w14:paraId="35909915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4D8530" wp14:editId="43FB2BA6">
                        <wp:extent cx="3081020" cy="223398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6" cy="2238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E3BD631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38950D50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492C8509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4BF89557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1A861A1A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25A415B6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22E1BEC9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4960EC6D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265AEF69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099F5282" w14:textId="77777777" w:rsidR="00AA20BA" w:rsidRPr="003112B4" w:rsidRDefault="00AA20BA" w:rsidP="00AA20BA">
      <w:pPr>
        <w:rPr>
          <w:rFonts w:ascii="Futura Lt BT" w:hAnsi="Futura Lt BT" w:cs="Calibri"/>
          <w:b/>
          <w:bCs/>
          <w:noProof/>
          <w:szCs w:val="32"/>
        </w:rPr>
      </w:pPr>
    </w:p>
    <w:p w14:paraId="402D0404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582C7EB">
          <v:rect id="_x0000_s3432" style="position:absolute;margin-left:-10.3pt;margin-top:11.8pt;width:500.45pt;height:12.25pt;z-index:251812352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53C5684">
          <v:oval id="_x0000_s3438" style="position:absolute;margin-left:230.8pt;margin-top:9.2pt;width:17.95pt;height:17.55pt;z-index:251818496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6CFDF1F">
          <v:oval id="_x0000_s3436" style="position:absolute;margin-left:224.55pt;margin-top:2.5pt;width:30.35pt;height:30pt;z-index:251816448" fillcolor="#a5a5a5 [2092]" stroked="f"/>
        </w:pict>
      </w:r>
      <w:r w:rsidR="00AA20BA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19FFEF89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3FAF6195">
          <v:shape id="_x0000_s3429" type="#_x0000_t202" style="position:absolute;margin-left:239.25pt;margin-top:5.7pt;width:254pt;height:172.45pt;z-index:251809280;mso-width-relative:margin;mso-height-relative:margin" stroked="f">
            <v:textbox style="mso-next-textbox:#_x0000_s3429">
              <w:txbxContent>
                <w:p w14:paraId="15C65566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3B2D65" wp14:editId="49493742">
                        <wp:extent cx="3081633" cy="205121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63F693F">
          <v:shape id="_x0000_s3430" type="#_x0000_t202" style="position:absolute;margin-left:-15.5pt;margin-top:5.7pt;width:255.2pt;height:172.45pt;z-index:251810304;mso-width-relative:margin;mso-height-relative:margin" stroked="f">
            <v:textbox style="mso-next-textbox:#_x0000_s3430">
              <w:txbxContent>
                <w:p w14:paraId="18D9C854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179557" wp14:editId="35C8F9A8">
                        <wp:extent cx="3171825" cy="220045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807" cy="220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A952BB2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17BA05BC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567ACE5E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404BDA85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390AE926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29F1F8F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5D8A9919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9204081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55576855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154A6C0F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6320337E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9B560BE">
          <v:rect id="_x0000_s3434" style="position:absolute;margin-left:-10.3pt;margin-top:13.35pt;width:500.5pt;height:12.8pt;z-index:25181440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E4D1E1C">
          <v:oval id="_x0000_s3439" style="position:absolute;margin-left:230.8pt;margin-top:12.15pt;width:17.95pt;height:17.55pt;z-index:251819520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3F88DDC8">
          <v:oval id="_x0000_s3435" style="position:absolute;margin-left:224.55pt;margin-top:5.3pt;width:30.35pt;height:30pt;z-index:251815424" fillcolor="#a5a5a5 [2092]" stroked="f"/>
        </w:pict>
      </w:r>
    </w:p>
    <w:p w14:paraId="656463E1" w14:textId="77777777" w:rsidR="00AA20BA" w:rsidRPr="003112B4" w:rsidRDefault="000222A7" w:rsidP="00AA20BA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0B111AF">
          <v:shape id="_x0000_s3426" type="#_x0000_t202" style="position:absolute;margin-left:240.8pt;margin-top:6.3pt;width:304.7pt;height:276.3pt;z-index:251806208;mso-width-relative:margin;mso-height-relative:margin" stroked="f">
            <v:textbox style="mso-next-textbox:#_x0000_s3426">
              <w:txbxContent>
                <w:p w14:paraId="7A1E6DB5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9C44B5" wp14:editId="27048895">
                        <wp:extent cx="3023369" cy="218249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626" cy="2183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40019C1">
          <v:shape id="_x0000_s3427" type="#_x0000_t202" style="position:absolute;margin-left:-13.7pt;margin-top:5.45pt;width:252.95pt;height:276.3pt;z-index:251807232;mso-width-relative:margin;mso-height-relative:margin" stroked="f">
            <v:textbox style="mso-next-textbox:#_x0000_s3427">
              <w:txbxContent>
                <w:p w14:paraId="73F871C6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E89B7B" wp14:editId="51A17761">
                        <wp:extent cx="3127685" cy="2243138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3953" cy="224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7589949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7CFD6A98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20EF4AB2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171163B6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112AF6D1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384B5E28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3E680125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3700AF66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3055B66B" w14:textId="77777777" w:rsidR="00AA20BA" w:rsidRPr="003112B4" w:rsidRDefault="00AA20BA" w:rsidP="00AA20BA">
      <w:pPr>
        <w:rPr>
          <w:rFonts w:ascii="Futura Lt BT" w:hAnsi="Futura Lt BT" w:cs="Calibri"/>
          <w:b/>
          <w:bCs/>
          <w:sz w:val="32"/>
          <w:szCs w:val="32"/>
        </w:rPr>
      </w:pPr>
    </w:p>
    <w:p w14:paraId="634402F5" w14:textId="77777777" w:rsidR="00AA20BA" w:rsidRPr="003112B4" w:rsidRDefault="000222A7" w:rsidP="00AA20BA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32E8B6EA">
          <v:rect id="_x0000_s3441" style="position:absolute;left:0;text-align:left;margin-left:-10.3pt;margin-top:5pt;width:505.25pt;height:93.75pt;z-index:251821568" strokecolor="white [3212]"/>
        </w:pict>
      </w:r>
    </w:p>
    <w:p w14:paraId="433253E9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7CC9E27D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6802D53C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4FBB5A81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618BDC6E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4D94526F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4E2B4A6F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6DD3638E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619F399E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34724621" w14:textId="77777777" w:rsidR="00AA20BA" w:rsidRPr="003112B4" w:rsidRDefault="00AA20BA" w:rsidP="00AA20BA">
      <w:pPr>
        <w:pStyle w:val="Textkrper"/>
        <w:rPr>
          <w:rFonts w:ascii="Futura Lt BT" w:hAnsi="Futura Lt BT" w:cs="Calibri"/>
          <w:sz w:val="12"/>
        </w:rPr>
      </w:pPr>
    </w:p>
    <w:p w14:paraId="1EF930C3" w14:textId="77777777" w:rsidR="00AA20BA" w:rsidRPr="003112B4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8D07B56" w14:textId="77777777" w:rsidR="00AA20BA" w:rsidRPr="003112B4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1186B8E" w14:textId="77777777" w:rsidR="00AA20BA" w:rsidRPr="003112B4" w:rsidRDefault="00AA20BA" w:rsidP="00AA20BA">
      <w:pPr>
        <w:rPr>
          <w:rFonts w:ascii="Futura Lt BT" w:hAnsi="Futura Lt BT" w:cs="Calibri"/>
          <w:b/>
          <w:bCs/>
          <w:szCs w:val="32"/>
        </w:rPr>
      </w:pPr>
    </w:p>
    <w:p w14:paraId="30E31435" w14:textId="77777777" w:rsidR="00AA20BA" w:rsidRDefault="000222A7" w:rsidP="00AA20BA">
      <w:pPr>
        <w:jc w:val="center"/>
        <w:rPr>
          <w:sz w:val="14"/>
          <w:lang w:val="it-CH"/>
        </w:rPr>
      </w:pPr>
      <w:r>
        <w:rPr>
          <w:noProof/>
          <w:sz w:val="14"/>
          <w:lang w:val="de-DE"/>
        </w:rPr>
        <w:pict w14:anchorId="24BDFE06">
          <v:shape id="_x0000_s3422" type="#_x0000_t68" style="position:absolute;left:0;text-align:left;margin-left:217.5pt;margin-top:195.2pt;width:25.2pt;height:70.2pt;z-index:251802112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27C6E131">
          <v:shape id="_x0000_s3421" type="#_x0000_t68" style="position:absolute;left:0;text-align:left;margin-left:190.5pt;margin-top:171.75pt;width:25.2pt;height:70.2pt;z-index:251801088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13B9EF0E">
          <v:shape id="_x0000_s3420" type="#_x0000_t68" style="position:absolute;left:0;text-align:left;margin-left:153.9pt;margin-top:114.6pt;width:25.2pt;height:70.2pt;z-index:251800064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5F14AA89">
          <v:shape id="_x0000_s3419" type="#_x0000_t68" style="position:absolute;left:0;text-align:left;margin-left:260.1pt;margin-top:212.55pt;width:25.2pt;height:70.2pt;z-index:251799040" fillcolor="white [3212]" strokecolor="black [3213]" strokeweight="1.25pt">
            <v:textbox style="layout-flow:vertical-ideographic"/>
          </v:shape>
        </w:pict>
      </w:r>
      <w:r w:rsidR="00AA20BA">
        <w:rPr>
          <w:noProof/>
          <w:sz w:val="14"/>
          <w:lang w:val="de-DE"/>
        </w:rPr>
        <w:drawing>
          <wp:inline distT="0" distB="0" distL="0" distR="0" wp14:anchorId="492CBEB3" wp14:editId="549CB9FC">
            <wp:extent cx="4815135" cy="3461663"/>
            <wp:effectExtent l="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 rotWithShape="1">
                    <a:blip r:embed="rId21" cstate="print"/>
                    <a:srcRect l="9016" r="9802"/>
                    <a:stretch/>
                  </pic:blipFill>
                  <pic:spPr bwMode="auto">
                    <a:xfrm>
                      <a:off x="0" y="0"/>
                      <a:ext cx="4819359" cy="346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B0521" w14:textId="77777777" w:rsidR="00AA20BA" w:rsidRDefault="00AA20BA" w:rsidP="00AA20BA">
      <w:pPr>
        <w:rPr>
          <w:sz w:val="14"/>
          <w:lang w:val="it-CH"/>
        </w:rPr>
      </w:pPr>
    </w:p>
    <w:p w14:paraId="7A508E96" w14:textId="77777777" w:rsidR="00AA20BA" w:rsidRDefault="00AA20BA" w:rsidP="00AA20BA">
      <w:pPr>
        <w:rPr>
          <w:sz w:val="14"/>
          <w:lang w:val="it-CH"/>
        </w:rPr>
      </w:pPr>
    </w:p>
    <w:p w14:paraId="7F7B1B41" w14:textId="77777777" w:rsidR="00AA20BA" w:rsidRDefault="00AA20BA" w:rsidP="00AA20BA">
      <w:pPr>
        <w:rPr>
          <w:sz w:val="14"/>
          <w:lang w:val="it-CH"/>
        </w:rPr>
      </w:pPr>
    </w:p>
    <w:p w14:paraId="30D19C1A" w14:textId="77777777" w:rsidR="00AA20BA" w:rsidRDefault="000222A7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 w14:anchorId="36DF460A">
          <v:shape id="_x0000_s3423" type="#_x0000_t68" style="position:absolute;left:0;text-align:left;margin-left:186.35pt;margin-top:202.45pt;width:25.2pt;height:70.2pt;z-index:251803136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2E8EBDF5">
          <v:shape id="_x0000_s3425" type="#_x0000_t68" style="position:absolute;left:0;text-align:left;margin-left:139.5pt;margin-top:164.9pt;width:25.2pt;height:70.2pt;z-index:251805184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351A2F0E">
          <v:shape id="_x0000_s3424" type="#_x0000_t68" style="position:absolute;left:0;text-align:left;margin-left:95.85pt;margin-top:101.75pt;width:25.2pt;height:70.2pt;z-index:251804160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it-CH" w:eastAsia="de-CH"/>
        </w:rPr>
        <w:pict w14:anchorId="488BF7C3">
          <v:shape id="_x0000_s3418" type="#_x0000_t68" style="position:absolute;left:0;text-align:left;margin-left:224.15pt;margin-top:232.15pt;width:25.2pt;height:70.2pt;z-index:251798016" fillcolor="white [3212]" strokecolor="black [3213]" strokeweight="1.25pt">
            <v:textbox style="layout-flow:vertical-ideographic"/>
          </v:shape>
        </w:pict>
      </w:r>
      <w:r w:rsidR="00AA20BA">
        <w:rPr>
          <w:rFonts w:cs="Calibri"/>
          <w:b/>
          <w:noProof/>
          <w:sz w:val="26"/>
          <w:lang w:val="de-DE"/>
        </w:rPr>
        <w:drawing>
          <wp:inline distT="0" distB="0" distL="0" distR="0" wp14:anchorId="1B97D409" wp14:editId="2AAE2ECB">
            <wp:extent cx="4826807" cy="488762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7"/>
                    <a:stretch/>
                  </pic:blipFill>
                  <pic:spPr bwMode="auto">
                    <a:xfrm>
                      <a:off x="0" y="0"/>
                      <a:ext cx="4837344" cy="489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E654A" w14:textId="77777777" w:rsidR="00AA20BA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460AB89" w14:textId="77777777" w:rsidR="00AA20BA" w:rsidRDefault="00AA20BA" w:rsidP="00AA20BA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6BA19716" w14:textId="77777777" w:rsidR="00AA20BA" w:rsidRDefault="00AA20BA" w:rsidP="00AA20BA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312E0B8C" w14:textId="77777777" w:rsidR="00AA20BA" w:rsidRPr="001167A2" w:rsidRDefault="000222A7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3CACDF36">
          <v:rect id="Rectangle 1356" o:spid="_x0000_s3399" style="position:absolute;left:0;text-align:left;margin-left:141.2pt;margin-top:345.4pt;width:678.8pt;height:13.05pt;rotation:90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>
        <w:rPr>
          <w:noProof/>
        </w:rPr>
        <w:pict w14:anchorId="4EFBFF9F">
          <v:rect id="Rectangle 1141" o:spid="_x0000_s3397" style="position:absolute;left:0;text-align:left;margin-left:142.75pt;margin-top:334.05pt;width:678.8pt;height:13.05pt;rotation:90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>
        <w:rPr>
          <w:noProof/>
        </w:rPr>
        <w:pict w14:anchorId="348A4AE8">
          <v:rect id="Rectangle 1140" o:spid="_x0000_s3396" style="position:absolute;left:0;text-align:left;margin-left:-343.35pt;margin-top:334.05pt;width:678.8pt;height:13.05pt;rotation:90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>
        <w:rPr>
          <w:noProof/>
        </w:rPr>
        <w:pict w14:anchorId="38687F72">
          <v:rect id="Rectangle 1355" o:spid="_x0000_s3398" style="position:absolute;left:0;text-align:left;margin-left:-340.8pt;margin-top:347.85pt;width:678.8pt;height:13.05pt;rotation:90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>
        <w:rPr>
          <w:noProof/>
        </w:rPr>
        <w:pict w14:anchorId="1BEE181A">
          <v:shape id="Text Box 835" o:spid="_x0000_s3390" type="#_x0000_t202" style="position:absolute;left:0;text-align:left;margin-left:-11.9pt;margin-top:17.25pt;width:501.2pt;height:324.3pt;z-index:251769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14:paraId="3A6D98D5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1457A3B" wp14:editId="716F03CB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E7DCAB5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AD65B38" w14:textId="77777777" w:rsidR="00AA20BA" w:rsidRPr="001167A2" w:rsidRDefault="00AA20BA" w:rsidP="00AA20BA">
      <w:pPr>
        <w:jc w:val="center"/>
        <w:rPr>
          <w:rFonts w:cs="Calibri"/>
          <w:b/>
          <w:noProof/>
          <w:sz w:val="26"/>
          <w:lang w:val="it-CH" w:eastAsia="de-CH"/>
        </w:rPr>
      </w:pPr>
    </w:p>
    <w:p w14:paraId="1C76488A" w14:textId="77777777" w:rsidR="00AA20BA" w:rsidRPr="001167A2" w:rsidRDefault="000222A7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181F4F33">
          <v:rect id="Rectangle 841" o:spid="_x0000_s3395" style="position:absolute;left:0;text-align:left;margin-left:-349.2pt;margin-top:333.7pt;width:678.8pt;height:13.05pt;rotation:90;z-index:25177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14:paraId="00C99DC5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51B6348E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560B08F2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00631DA9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75758587" w14:textId="77777777" w:rsidR="00AA20BA" w:rsidRPr="001167A2" w:rsidRDefault="000222A7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it-CH" w:eastAsia="de-CH"/>
        </w:rPr>
        <w:pict w14:anchorId="042E2262">
          <v:oval id="_x0000_s3417" style="position:absolute;left:0;text-align:left;margin-left:110.4pt;margin-top:.75pt;width:129.55pt;height:126.65pt;z-index:251796992" filled="f" fillcolor="white [3212]" strokecolor="yellow" strokeweight="1.75pt"/>
        </w:pict>
      </w:r>
    </w:p>
    <w:p w14:paraId="38908188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AC61F71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DB0EE25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7ACCED8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B88004C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B80368E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0B9C259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161A53A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0A0C7432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AD258A4" w14:textId="77777777" w:rsidR="00AA20BA" w:rsidRPr="001167A2" w:rsidRDefault="00AA20BA" w:rsidP="00AA20BA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29F4114" w14:textId="77777777" w:rsidR="00AA20BA" w:rsidRPr="001167A2" w:rsidRDefault="00AA20BA" w:rsidP="00AA20B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02906A45" w14:textId="77777777" w:rsidR="00AA20BA" w:rsidRPr="001167A2" w:rsidRDefault="00AA20BA" w:rsidP="00AA20BA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14:paraId="79498FE9" w14:textId="77777777" w:rsidR="00AA20BA" w:rsidRPr="001167A2" w:rsidRDefault="000222A7" w:rsidP="00AA20BA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78E9CEAF">
          <v:shape id="Text Box 834" o:spid="_x0000_s3389" type="#_x0000_t202" style="position:absolute;left:0;text-align:left;margin-left:-11.7pt;margin-top:17.4pt;width:506.3pt;height:337.95pt;z-index:25176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14:paraId="4AF18532" w14:textId="77777777" w:rsidR="00AA20BA" w:rsidRDefault="00AA20BA" w:rsidP="00AA20BA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9B20D42" wp14:editId="1EB37252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3CAAFB8C">
          <v:oval id="Oval 837" o:spid="_x0000_s3392" style="position:absolute;left:0;text-align:left;margin-left:218.15pt;margin-top:13.15pt;width:30.35pt;height:30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14:paraId="1622DC5A" w14:textId="77777777" w:rsidR="00AA20BA" w:rsidRPr="001167A2" w:rsidRDefault="000222A7" w:rsidP="00AA20B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0680F9F6">
          <v:oval id="Oval 839" o:spid="_x0000_s3394" style="position:absolute;left:0;text-align:left;margin-left:224.7pt;margin-top:3.7pt;width:17.95pt;height:17.55pt;z-index:251773440;visibility:visible" fillcolor="red" strokecolor="#a5a5a5" strokeweight="2pt"/>
        </w:pict>
      </w:r>
      <w:r>
        <w:rPr>
          <w:noProof/>
        </w:rPr>
        <w:pict w14:anchorId="1D020C84">
          <v:rect id="Rectangle 836" o:spid="_x0000_s3391" style="position:absolute;left:0;text-align:left;margin-left:-6.45pt;margin-top:4.4pt;width:489.95pt;height:15.9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14:paraId="526C3918" w14:textId="77777777" w:rsidR="00AA20BA" w:rsidRPr="001167A2" w:rsidRDefault="00AA20BA" w:rsidP="00AA20B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1CD723BD" w14:textId="77777777" w:rsidR="00AA20BA" w:rsidRPr="001167A2" w:rsidRDefault="00AA20BA" w:rsidP="00AA20BA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0482D138" w14:textId="77777777" w:rsidR="00AA20BA" w:rsidRPr="001167A2" w:rsidRDefault="00AA20BA" w:rsidP="00AA20BA">
      <w:pPr>
        <w:rPr>
          <w:lang w:val="it-CH"/>
        </w:rPr>
      </w:pPr>
    </w:p>
    <w:p w14:paraId="29A116BB" w14:textId="77777777" w:rsidR="00AA20BA" w:rsidRDefault="00AA20BA" w:rsidP="00AA20BA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23F1BF0E" w14:textId="77777777" w:rsidR="00AA20BA" w:rsidRPr="00735A7B" w:rsidRDefault="00AA20BA" w:rsidP="00AA20BA">
      <w:pPr>
        <w:rPr>
          <w:lang w:val="it-IT"/>
        </w:rPr>
      </w:pPr>
    </w:p>
    <w:p w14:paraId="0C3B3BA1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576B4429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922CD55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72C1A0F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1F085AB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344D142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21C862D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B5444D7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AE1B370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FADA688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3DA76E3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F0FC73E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B5B7B21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F8F6026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A6896BA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96B4067" w14:textId="77777777" w:rsidR="00AA20BA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292794C" w14:textId="77777777" w:rsidR="00AA20BA" w:rsidRDefault="000222A7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noProof/>
        </w:rPr>
        <w:lastRenderedPageBreak/>
        <w:pict w14:anchorId="72A6D5A1">
          <v:oval id="Oval 838" o:spid="_x0000_s3393" style="position:absolute;left:0;text-align:left;margin-left:1.5pt;margin-top:-1.5pt;width:17.95pt;height:17.5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A20BA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A20BA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AA20BA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14:paraId="38443632" w14:textId="77777777" w:rsidR="00AA20BA" w:rsidRPr="009569BC" w:rsidRDefault="00AA20BA" w:rsidP="00AA20B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2BDFF0FC" w14:textId="77777777" w:rsidR="00AA20BA" w:rsidRPr="00677152" w:rsidRDefault="000222A7" w:rsidP="00AA20BA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noProof/>
        </w:rPr>
        <w:pict w14:anchorId="055E6BBE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388" type="#_x0000_t67" style="position:absolute;left:0;text-align:left;margin-left:203.55pt;margin-top:77.75pt;width:21pt;height:45.7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A20BA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7745ED32" wp14:editId="50A993FE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4E141" w14:textId="77777777" w:rsidR="00850DC1" w:rsidRPr="005C1D41" w:rsidRDefault="000222A7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6AE74DA4">
          <v:rect id="_x0000_s1833" style="position:absolute;margin-left:-348.85pt;margin-top:345.2pt;width:678.8pt;height:13.05pt;rotation:90;z-index:251673088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469A7C12">
          <v:rect id="_x0000_s1832" style="position:absolute;margin-left:147.85pt;margin-top:345.2pt;width:678.8pt;height:13.05pt;rotation:90;z-index:251672064" strokecolor="white"/>
        </w:pict>
      </w:r>
      <w:r>
        <w:rPr>
          <w:rFonts w:cs="Calibri"/>
          <w:b/>
          <w:noProof/>
          <w:sz w:val="26"/>
          <w:lang w:eastAsia="de-CH"/>
        </w:rPr>
        <w:pict w14:anchorId="2F96A32B">
          <v:rect id="_x0000_s1831" style="position:absolute;margin-left:-348.85pt;margin-top:345.2pt;width:678.8pt;height:13.05pt;rotation:90;z-index:251671040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40FE804A"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26"/>
      <w:footerReference w:type="defaul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7CFF5" w14:textId="77777777" w:rsidR="00EE56F9" w:rsidRDefault="00EE56F9" w:rsidP="0019746F">
      <w:r>
        <w:separator/>
      </w:r>
    </w:p>
  </w:endnote>
  <w:endnote w:type="continuationSeparator" w:id="0">
    <w:p w14:paraId="594F942F" w14:textId="77777777" w:rsidR="00EE56F9" w:rsidRDefault="00EE56F9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66532" w14:textId="77777777" w:rsidR="00683D0C" w:rsidRDefault="00683D0C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9AFF" w14:textId="5239494B" w:rsidR="00683D0C" w:rsidRDefault="00683D0C" w:rsidP="00C943E2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C5E49" w14:textId="77777777" w:rsidR="00EE56F9" w:rsidRDefault="00EE56F9" w:rsidP="0019746F">
      <w:r>
        <w:separator/>
      </w:r>
    </w:p>
  </w:footnote>
  <w:footnote w:type="continuationSeparator" w:id="0">
    <w:p w14:paraId="20AEE207" w14:textId="77777777" w:rsidR="00EE56F9" w:rsidRDefault="00EE56F9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23EB6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00BC916E" w14:textId="77777777" w:rsidR="00683D0C" w:rsidRDefault="00683D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7889" fillcolor="none [3212]" strokecolor="none [3213]">
      <v:fill color="none [3212]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4E24"/>
    <w:rsid w:val="00010012"/>
    <w:rsid w:val="00015624"/>
    <w:rsid w:val="000222A7"/>
    <w:rsid w:val="0002664B"/>
    <w:rsid w:val="00030F5C"/>
    <w:rsid w:val="00033688"/>
    <w:rsid w:val="00051C8A"/>
    <w:rsid w:val="0006399D"/>
    <w:rsid w:val="00071097"/>
    <w:rsid w:val="0007227E"/>
    <w:rsid w:val="00075832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49BE"/>
    <w:rsid w:val="00126E9D"/>
    <w:rsid w:val="00153343"/>
    <w:rsid w:val="00157445"/>
    <w:rsid w:val="00160806"/>
    <w:rsid w:val="00160B44"/>
    <w:rsid w:val="00187720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0D10"/>
    <w:rsid w:val="0022663E"/>
    <w:rsid w:val="00232EF5"/>
    <w:rsid w:val="002514AE"/>
    <w:rsid w:val="00253C4E"/>
    <w:rsid w:val="00256E93"/>
    <w:rsid w:val="002866F6"/>
    <w:rsid w:val="002942C4"/>
    <w:rsid w:val="002A1634"/>
    <w:rsid w:val="002B3EB5"/>
    <w:rsid w:val="002C7164"/>
    <w:rsid w:val="002D1B50"/>
    <w:rsid w:val="002D2725"/>
    <w:rsid w:val="002D3668"/>
    <w:rsid w:val="00302EAF"/>
    <w:rsid w:val="00303CD6"/>
    <w:rsid w:val="00307154"/>
    <w:rsid w:val="00345272"/>
    <w:rsid w:val="00350D75"/>
    <w:rsid w:val="0035384F"/>
    <w:rsid w:val="0036433F"/>
    <w:rsid w:val="00367195"/>
    <w:rsid w:val="00371FBB"/>
    <w:rsid w:val="0037708E"/>
    <w:rsid w:val="00377AF8"/>
    <w:rsid w:val="00382EE3"/>
    <w:rsid w:val="00383307"/>
    <w:rsid w:val="00390272"/>
    <w:rsid w:val="003A205C"/>
    <w:rsid w:val="003A3347"/>
    <w:rsid w:val="003B094B"/>
    <w:rsid w:val="003B4E61"/>
    <w:rsid w:val="003D3413"/>
    <w:rsid w:val="003D51A9"/>
    <w:rsid w:val="003F3061"/>
    <w:rsid w:val="004034E5"/>
    <w:rsid w:val="004131B6"/>
    <w:rsid w:val="00425483"/>
    <w:rsid w:val="0043115A"/>
    <w:rsid w:val="00431857"/>
    <w:rsid w:val="00435BF8"/>
    <w:rsid w:val="004379B4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D7594"/>
    <w:rsid w:val="004E1A15"/>
    <w:rsid w:val="004E465C"/>
    <w:rsid w:val="004E71E8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69B3"/>
    <w:rsid w:val="006B7766"/>
    <w:rsid w:val="006C12DA"/>
    <w:rsid w:val="006C1967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B3B9C"/>
    <w:rsid w:val="007C454C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2C25"/>
    <w:rsid w:val="00873A19"/>
    <w:rsid w:val="0089374E"/>
    <w:rsid w:val="008B0958"/>
    <w:rsid w:val="008C101E"/>
    <w:rsid w:val="008C1B18"/>
    <w:rsid w:val="008C50F2"/>
    <w:rsid w:val="008C669B"/>
    <w:rsid w:val="008D1DF3"/>
    <w:rsid w:val="008D617A"/>
    <w:rsid w:val="008D648E"/>
    <w:rsid w:val="008E63A9"/>
    <w:rsid w:val="00902F62"/>
    <w:rsid w:val="00910264"/>
    <w:rsid w:val="00911313"/>
    <w:rsid w:val="00921269"/>
    <w:rsid w:val="00927EEA"/>
    <w:rsid w:val="0093231F"/>
    <w:rsid w:val="009360AD"/>
    <w:rsid w:val="009360CA"/>
    <w:rsid w:val="009367EA"/>
    <w:rsid w:val="00954531"/>
    <w:rsid w:val="009569BC"/>
    <w:rsid w:val="00962DB9"/>
    <w:rsid w:val="0096326C"/>
    <w:rsid w:val="00963BDC"/>
    <w:rsid w:val="00965248"/>
    <w:rsid w:val="0097567B"/>
    <w:rsid w:val="0098516B"/>
    <w:rsid w:val="00985B4C"/>
    <w:rsid w:val="009A38EC"/>
    <w:rsid w:val="009A47D7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A20BA"/>
    <w:rsid w:val="00AB5D9F"/>
    <w:rsid w:val="00AB5ECD"/>
    <w:rsid w:val="00AC17DD"/>
    <w:rsid w:val="00AC74EA"/>
    <w:rsid w:val="00AC7A57"/>
    <w:rsid w:val="00AD63ED"/>
    <w:rsid w:val="00AE2EDA"/>
    <w:rsid w:val="00B02597"/>
    <w:rsid w:val="00B02629"/>
    <w:rsid w:val="00B15DE8"/>
    <w:rsid w:val="00B2496A"/>
    <w:rsid w:val="00B42E27"/>
    <w:rsid w:val="00B4539C"/>
    <w:rsid w:val="00B45636"/>
    <w:rsid w:val="00B5449B"/>
    <w:rsid w:val="00B572A5"/>
    <w:rsid w:val="00B66A0A"/>
    <w:rsid w:val="00B72292"/>
    <w:rsid w:val="00B73515"/>
    <w:rsid w:val="00B75AC3"/>
    <w:rsid w:val="00B75D77"/>
    <w:rsid w:val="00B77285"/>
    <w:rsid w:val="00B84A29"/>
    <w:rsid w:val="00B86A2D"/>
    <w:rsid w:val="00B94F82"/>
    <w:rsid w:val="00BB7739"/>
    <w:rsid w:val="00BC7F3A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B377C"/>
    <w:rsid w:val="00CD32C4"/>
    <w:rsid w:val="00D04A60"/>
    <w:rsid w:val="00D16298"/>
    <w:rsid w:val="00D20F44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77DF2"/>
    <w:rsid w:val="00D82FCE"/>
    <w:rsid w:val="00D841B2"/>
    <w:rsid w:val="00D936BC"/>
    <w:rsid w:val="00D94943"/>
    <w:rsid w:val="00DA08DA"/>
    <w:rsid w:val="00DA694B"/>
    <w:rsid w:val="00DE6392"/>
    <w:rsid w:val="00DE72CC"/>
    <w:rsid w:val="00DF25F3"/>
    <w:rsid w:val="00E45EB6"/>
    <w:rsid w:val="00E56D50"/>
    <w:rsid w:val="00E6337B"/>
    <w:rsid w:val="00E64D3C"/>
    <w:rsid w:val="00E6566C"/>
    <w:rsid w:val="00E73888"/>
    <w:rsid w:val="00E7420B"/>
    <w:rsid w:val="00EA49E8"/>
    <w:rsid w:val="00EB1248"/>
    <w:rsid w:val="00EB4269"/>
    <w:rsid w:val="00EB519B"/>
    <w:rsid w:val="00EE4C73"/>
    <w:rsid w:val="00EE56F9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B72"/>
    <w:rsid w:val="00F83C7D"/>
    <w:rsid w:val="00FB3B02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1"/>
        <o:r id="V:Rule6" type="connector" idref="#AutoShape 1603"/>
        <o:r id="V:Rule7" type="connector" idref="#AutoShape 1604"/>
        <o:r id="V:Rule8" type="connector" idref="#AutoShape 1599"/>
      </o:rules>
    </o:shapelayout>
  </w:shapeDefaults>
  <w:decimalSymbol w:val="."/>
  <w:listSeparator w:val=";"/>
  <w14:docId w14:val="22BFFF24"/>
  <w15:docId w15:val="{1ED8322D-AFCA-4CC9-B89E-1AF656A0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D9DDF-C0A3-41A9-B07D-5655EFAFB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528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4</cp:revision>
  <cp:lastPrinted>2021-09-05T07:37:00Z</cp:lastPrinted>
  <dcterms:created xsi:type="dcterms:W3CDTF">2021-09-05T07:37:00Z</dcterms:created>
  <dcterms:modified xsi:type="dcterms:W3CDTF">2021-09-05T07:39:00Z</dcterms:modified>
</cp:coreProperties>
</file>