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67" coordsize="21600,21600" o:spt="67.0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angles="270,180,90,0" o:connectlocs="10800,0;0,@0;10800,21600;21600,@0" o:connecttype="custom" textboxrect="@1,0,@2,@6"/>
            <v:handles/>
          </v:shapetype>
        </w:pict>
      </w:r>
    </w:p>
    <w:p w:rsidR="00000000" w:rsidDel="00000000" w:rsidP="00000000" w:rsidRDefault="00000000" w:rsidRPr="00000000" w14:paraId="00000002">
      <w:pPr>
        <w:tabs>
          <w:tab w:val="left" w:pos="0"/>
        </w:tabs>
        <w:ind w:firstLine="709"/>
        <w:jc w:val="center"/>
        <w:rPr>
          <w:rFonts w:ascii="Poppins" w:cs="Poppins" w:eastAsia="Poppins" w:hAnsi="Poppins"/>
          <w:b w:val="1"/>
          <w:color w:val="0033cc"/>
          <w:sz w:val="144"/>
          <w:szCs w:val="144"/>
        </w:rPr>
      </w:pPr>
      <w:r w:rsidDel="00000000" w:rsidR="00000000" w:rsidRPr="00000000">
        <w:rPr>
          <w:rFonts w:ascii="Poppins" w:cs="Poppins" w:eastAsia="Poppins" w:hAnsi="Poppins"/>
          <w:b w:val="1"/>
          <w:color w:val="0033cc"/>
          <w:sz w:val="144"/>
          <w:szCs w:val="144"/>
          <w:rtl w:val="0"/>
        </w:rPr>
        <w:t xml:space="preserve">LUDIANO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0"/>
        </w:tabs>
        <w:jc w:val="center"/>
        <w:rPr>
          <w:rFonts w:ascii="Poppins" w:cs="Poppins" w:eastAsia="Poppins" w:hAnsi="Poppins"/>
          <w:b w:val="1"/>
          <w:color w:val="0033cc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>
          <w:rFonts w:ascii="Poppins" w:cs="Poppins" w:eastAsia="Poppins" w:hAnsi="Poppins"/>
          <w:b w:val="0"/>
          <w:sz w:val="52"/>
          <w:szCs w:val="52"/>
        </w:rPr>
      </w:pPr>
      <w:r w:rsidDel="00000000" w:rsidR="00000000" w:rsidRPr="00000000">
        <w:rPr>
          <w:rFonts w:ascii="Poppins" w:cs="Poppins" w:eastAsia="Poppins" w:hAnsi="Poppins"/>
          <w:b w:val="0"/>
          <w:sz w:val="52"/>
          <w:szCs w:val="52"/>
          <w:rtl w:val="0"/>
        </w:rPr>
        <w:t xml:space="preserve">Bauland</w:t>
      </w:r>
    </w:p>
    <w:p w:rsidR="00000000" w:rsidDel="00000000" w:rsidP="00000000" w:rsidRDefault="00000000" w:rsidRPr="00000000" w14:paraId="00000005">
      <w:pPr>
        <w:pStyle w:val="Title"/>
        <w:rPr>
          <w:rFonts w:ascii="Poppins" w:cs="Poppins" w:eastAsia="Poppins" w:hAnsi="Poppi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rPr>
          <w:rFonts w:ascii="Poppins" w:cs="Poppins" w:eastAsia="Poppins" w:hAnsi="Poppins"/>
          <w:b w:val="0"/>
          <w:sz w:val="40"/>
          <w:szCs w:val="40"/>
        </w:rPr>
      </w:pPr>
      <w:r w:rsidDel="00000000" w:rsidR="00000000" w:rsidRPr="00000000">
        <w:rPr>
          <w:rFonts w:ascii="Poppins" w:cs="Poppins" w:eastAsia="Poppins" w:hAnsi="Poppins"/>
          <w:b w:val="0"/>
          <w:sz w:val="40"/>
          <w:szCs w:val="40"/>
          <w:rtl w:val="0"/>
        </w:rPr>
        <w:t xml:space="preserve">Bauland mit genehmigtem Projekt  </w:t>
      </w:r>
    </w:p>
    <w:p w:rsidR="00000000" w:rsidDel="00000000" w:rsidP="00000000" w:rsidRDefault="00000000" w:rsidRPr="00000000" w14:paraId="00000007">
      <w:pPr>
        <w:pStyle w:val="Title"/>
        <w:rPr>
          <w:rFonts w:ascii="Poppins" w:cs="Poppins" w:eastAsia="Poppins" w:hAnsi="Poppins"/>
          <w:b w:val="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rPr>
          <w:rFonts w:ascii="Poppins" w:cs="Poppins" w:eastAsia="Poppins" w:hAnsi="Poppins"/>
          <w:b w:val="0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b w:val="0"/>
          <w:sz w:val="18"/>
          <w:szCs w:val="18"/>
          <w:rtl w:val="0"/>
        </w:rPr>
        <w:t xml:space="preserve">……………………………………..……………..……………………………………..………..…………………….……………….</w:t>
      </w:r>
    </w:p>
    <w:p w:rsidR="00000000" w:rsidDel="00000000" w:rsidP="00000000" w:rsidRDefault="00000000" w:rsidRPr="00000000" w14:paraId="00000009">
      <w:pPr>
        <w:pStyle w:val="Title"/>
        <w:rPr>
          <w:rFonts w:ascii="Poppins" w:cs="Poppins" w:eastAsia="Poppins" w:hAnsi="Poppins"/>
          <w:b w:val="0"/>
          <w:i w:val="1"/>
          <w:color w:val="80808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rPr>
          <w:rFonts w:ascii="Poppins" w:cs="Poppins" w:eastAsia="Poppins" w:hAnsi="Poppins"/>
          <w:b w:val="0"/>
          <w:i w:val="1"/>
          <w:color w:val="808080"/>
          <w:sz w:val="52"/>
          <w:szCs w:val="52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color w:val="808080"/>
          <w:sz w:val="52"/>
          <w:szCs w:val="52"/>
          <w:rtl w:val="0"/>
        </w:rPr>
        <w:t xml:space="preserve">terreno edificabile con progetto approvato</w:t>
      </w:r>
    </w:p>
    <w:p w:rsidR="00000000" w:rsidDel="00000000" w:rsidP="00000000" w:rsidRDefault="00000000" w:rsidRPr="00000000" w14:paraId="0000000B">
      <w:pPr>
        <w:pStyle w:val="Title"/>
        <w:rPr>
          <w:rFonts w:ascii="Poppins" w:cs="Poppins" w:eastAsia="Poppins" w:hAnsi="Poppins"/>
          <w:b w:val="0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rPr>
          <w:rFonts w:ascii="Poppins" w:cs="Poppins" w:eastAsia="Poppins" w:hAnsi="Poppins"/>
          <w:b w:val="0"/>
          <w:i w:val="1"/>
          <w:color w:val="808080"/>
          <w:sz w:val="40"/>
          <w:szCs w:val="40"/>
        </w:rPr>
      </w:pPr>
      <w:r w:rsidDel="00000000" w:rsidR="00000000" w:rsidRPr="00000000">
        <w:rPr>
          <w:rFonts w:ascii="Poppins" w:cs="Poppins" w:eastAsia="Poppins" w:hAnsi="Poppins"/>
          <w:b w:val="0"/>
          <w:i w:val="1"/>
          <w:color w:val="808080"/>
          <w:sz w:val="40"/>
          <w:szCs w:val="40"/>
          <w:rtl w:val="0"/>
        </w:rPr>
        <w:t xml:space="preserve">in zona tranquilla e soleggiata </w:t>
      </w:r>
    </w:p>
    <w:p w:rsidR="00000000" w:rsidDel="00000000" w:rsidP="00000000" w:rsidRDefault="00000000" w:rsidRPr="00000000" w14:paraId="0000000D">
      <w:pPr>
        <w:pStyle w:val="Title"/>
        <w:ind w:right="425" w:firstLine="709"/>
        <w:jc w:val="left"/>
        <w:rPr>
          <w:rFonts w:ascii="Poppins" w:cs="Poppins" w:eastAsia="Poppins" w:hAnsi="Poppi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ind w:right="425" w:firstLine="709"/>
        <w:jc w:val="left"/>
        <w:rPr>
          <w:rFonts w:ascii="Poppins" w:cs="Poppins" w:eastAsia="Poppins" w:hAnsi="Poppi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Title"/>
        <w:ind w:right="-2"/>
        <w:rPr>
          <w:rFonts w:ascii="Poppins" w:cs="Poppins" w:eastAsia="Poppins" w:hAnsi="Poppins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Title"/>
        <w:ind w:right="-2"/>
        <w:rPr>
          <w:rFonts w:ascii="Poppins" w:cs="Poppins" w:eastAsia="Poppins" w:hAnsi="Poppins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ind w:right="-2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</w:rPr>
        <w:drawing>
          <wp:inline distB="114300" distT="114300" distL="114300" distR="114300">
            <wp:extent cx="5373525" cy="2628900"/>
            <wp:effectExtent b="0" l="0" r="0" t="0"/>
            <wp:docPr id="12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3525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Title"/>
        <w:ind w:right="425" w:firstLine="709"/>
        <w:jc w:val="left"/>
        <w:rPr>
          <w:rFonts w:ascii="Poppins" w:cs="Poppins" w:eastAsia="Poppins" w:hAnsi="Poppins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Title"/>
        <w:ind w:left="5663" w:right="425" w:firstLine="708.9999999999998"/>
        <w:jc w:val="left"/>
        <w:rPr>
          <w:rFonts w:ascii="Poppins" w:cs="Poppins" w:eastAsia="Poppins" w:hAnsi="Poppins"/>
          <w:b w:val="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Title"/>
        <w:ind w:left="5663" w:right="425" w:firstLine="708.9999999999998"/>
        <w:jc w:val="left"/>
        <w:rPr>
          <w:rFonts w:ascii="Poppins" w:cs="Poppins" w:eastAsia="Poppins" w:hAnsi="Poppins"/>
          <w:b w:val="0"/>
          <w:sz w:val="14"/>
          <w:szCs w:val="14"/>
        </w:rPr>
      </w:pPr>
      <w:r w:rsidDel="00000000" w:rsidR="00000000" w:rsidRPr="00000000">
        <w:rPr>
          <w:rFonts w:ascii="Poppins" w:cs="Poppins" w:eastAsia="Poppins" w:hAnsi="Poppins"/>
          <w:b w:val="0"/>
          <w:sz w:val="14"/>
          <w:szCs w:val="14"/>
          <w:rtl w:val="0"/>
        </w:rPr>
        <w:t xml:space="preserve">                                           4180/3580</w:t>
      </w:r>
    </w:p>
    <w:p w:rsidR="00000000" w:rsidDel="00000000" w:rsidP="00000000" w:rsidRDefault="00000000" w:rsidRPr="00000000" w14:paraId="00000015">
      <w:pPr>
        <w:jc w:val="center"/>
        <w:rPr>
          <w:rFonts w:ascii="Poppins" w:cs="Poppins" w:eastAsia="Poppins" w:hAnsi="Poppins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sz w:val="44"/>
          <w:szCs w:val="44"/>
          <w:rtl w:val="0"/>
        </w:rPr>
        <w:t xml:space="preserve">Fr. 400‘000.--</w:t>
      </w:r>
    </w:p>
    <w:p w:rsidR="00000000" w:rsidDel="00000000" w:rsidP="00000000" w:rsidRDefault="00000000" w:rsidRPr="00000000" w14:paraId="00000016">
      <w:pPr>
        <w:ind w:hanging="426"/>
        <w:jc w:val="both"/>
        <w:rPr>
          <w:rFonts w:ascii="Poppins" w:cs="Poppins" w:eastAsia="Poppins" w:hAnsi="Poppins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Wingdings" w:cs="Wingdings" w:eastAsia="Wingdings" w:hAnsi="Wingdings"/>
          <w:color w:val="a6a6a6"/>
          <w:sz w:val="32"/>
          <w:szCs w:val="32"/>
          <w:rtl w:val="0"/>
        </w:rPr>
        <w:t xml:space="preserve">●</w:t>
      </w:r>
      <w:r w:rsidDel="00000000" w:rsidR="00000000" w:rsidRPr="00000000">
        <w:rPr>
          <w:rFonts w:ascii="Poppins" w:cs="Poppins" w:eastAsia="Poppins" w:hAnsi="Poppins"/>
          <w:color w:val="a6a6a6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Standort | Umgebung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50800</wp:posOffset>
                </wp:positionV>
                <wp:extent cx="12700" cy="2165350"/>
                <wp:effectExtent b="0" l="0" r="0" t="0"/>
                <wp:wrapNone/>
                <wp:docPr id="10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346000" y="2697325"/>
                          <a:ext cx="0" cy="2165350"/>
                        </a:xfrm>
                        <a:custGeom>
                          <a:rect b="b" l="l" r="r" t="t"/>
                          <a:pathLst>
                            <a:path extrusionOk="0" h="2165350" w="1">
                              <a:moveTo>
                                <a:pt x="0" y="0"/>
                              </a:moveTo>
                              <a:lnTo>
                                <a:pt x="0" y="21653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rnd" cmpd="sng" w="12700">
                          <a:solidFill>
                            <a:srgbClr val="000000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50800</wp:posOffset>
                </wp:positionV>
                <wp:extent cx="12700" cy="2165350"/>
                <wp:effectExtent b="0" l="0" r="0" t="0"/>
                <wp:wrapNone/>
                <wp:docPr id="10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6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tabs>
          <w:tab w:val="left" w:pos="2694"/>
        </w:tabs>
        <w:ind w:left="-426" w:firstLine="0"/>
        <w:rPr>
          <w:rFonts w:ascii="Poppins" w:cs="Poppins" w:eastAsia="Poppins" w:hAnsi="Poppins"/>
          <w:color w:val="a6a6a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2694"/>
        </w:tabs>
        <w:ind w:left="-426" w:firstLine="0"/>
        <w:rPr>
          <w:rFonts w:ascii="Poppins" w:cs="Poppins" w:eastAsia="Poppins" w:hAnsi="Poppins"/>
          <w:color w:val="a6a6a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2694"/>
        </w:tabs>
        <w:ind w:left="-426" w:firstLine="0"/>
        <w:rPr>
          <w:rFonts w:ascii="Poppins" w:cs="Poppins" w:eastAsia="Poppins" w:hAnsi="Poppins"/>
          <w:color w:val="a6a6a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3133725</wp:posOffset>
                </wp:positionH>
                <wp:positionV relativeFrom="paragraph">
                  <wp:posOffset>180975</wp:posOffset>
                </wp:positionV>
                <wp:extent cx="3686175" cy="3144649"/>
                <wp:effectExtent b="0" l="0" r="0" t="0"/>
                <wp:wrapNone/>
                <wp:docPr id="116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509580" y="2212503"/>
                          <a:ext cx="3672840" cy="3134995"/>
                        </a:xfrm>
                        <a:custGeom>
                          <a:rect b="b" l="l" r="r" t="t"/>
                          <a:pathLst>
                            <a:path extrusionOk="0" h="3134995" w="3672840">
                              <a:moveTo>
                                <a:pt x="0" y="0"/>
                              </a:moveTo>
                              <a:lnTo>
                                <a:pt x="0" y="3134995"/>
                              </a:lnTo>
                              <a:lnTo>
                                <a:pt x="3672840" y="3134995"/>
                              </a:lnTo>
                              <a:lnTo>
                                <a:pt x="3672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a6a6a6"/>
                                <w:sz w:val="32"/>
                                <w:vertAlign w:val="baseline"/>
                              </w:rPr>
                              <w:t xml:space="preserve">  </w:t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Eckdaten | Ausstattung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a6a6a6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Wohnfläche:	ca.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Grundstückfläche: 1354ca.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Geschosse: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Zustand: 	ansprechend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Dusche/WC: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Heizung: 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Zweitwohnsitz: 	</w:t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Keller:	diverse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Parkplätze: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0" lIns="114300" spcFirstLastPara="1" rIns="1143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3133725</wp:posOffset>
                </wp:positionH>
                <wp:positionV relativeFrom="paragraph">
                  <wp:posOffset>180975</wp:posOffset>
                </wp:positionV>
                <wp:extent cx="3686175" cy="3144649"/>
                <wp:effectExtent b="0" l="0" r="0" t="0"/>
                <wp:wrapNone/>
                <wp:docPr id="11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6175" cy="31446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tabs>
          <w:tab w:val="left" w:pos="2694"/>
        </w:tabs>
        <w:ind w:left="-426" w:firstLine="0"/>
        <w:rPr>
          <w:rFonts w:ascii="Poppins" w:cs="Poppins" w:eastAsia="Poppins" w:hAnsi="Poppins"/>
          <w:color w:val="a6a6a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2694"/>
        </w:tabs>
        <w:ind w:left="-426" w:firstLine="0"/>
        <w:rPr>
          <w:rFonts w:ascii="Poppins" w:cs="Poppins" w:eastAsia="Poppins" w:hAnsi="Poppins"/>
          <w:color w:val="a6a6a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2694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6721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Ludiano/Serravalle</w:t>
      </w:r>
    </w:p>
    <w:p w:rsidR="00000000" w:rsidDel="00000000" w:rsidP="00000000" w:rsidRDefault="00000000" w:rsidRPr="00000000" w14:paraId="0000001D">
      <w:pPr>
        <w:tabs>
          <w:tab w:val="left" w:pos="2694"/>
        </w:tabs>
        <w:ind w:left="-426" w:firstLine="426"/>
        <w:rPr>
          <w:rFonts w:ascii="Poppins" w:cs="Poppins" w:eastAsia="Poppins" w:hAnsi="Poppi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0"/>
          <w:tab w:val="left" w:pos="1134"/>
          <w:tab w:val="center" w:pos="5040"/>
          <w:tab w:val="right" w:pos="10080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Region:</w:t>
        <w:tab/>
        <w:t xml:space="preserve">Blenio</w:t>
      </w:r>
    </w:p>
    <w:p w:rsidR="00000000" w:rsidDel="00000000" w:rsidP="00000000" w:rsidRDefault="00000000" w:rsidRPr="00000000" w14:paraId="0000001F">
      <w:pPr>
        <w:tabs>
          <w:tab w:val="left" w:pos="0"/>
          <w:tab w:val="left" w:pos="1134"/>
          <w:tab w:val="center" w:pos="5040"/>
          <w:tab w:val="right" w:pos="10080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Lage:</w:t>
        <w:tab/>
        <w:t xml:space="preserve">sehr ruhige und sonnige Lage     </w:t>
      </w:r>
    </w:p>
    <w:p w:rsidR="00000000" w:rsidDel="00000000" w:rsidP="00000000" w:rsidRDefault="00000000" w:rsidRPr="00000000" w14:paraId="00000020">
      <w:pPr>
        <w:tabs>
          <w:tab w:val="left" w:pos="0"/>
          <w:tab w:val="left" w:pos="1134"/>
          <w:tab w:val="center" w:pos="5040"/>
          <w:tab w:val="right" w:pos="10080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Aussicht:</w:t>
        <w:tab/>
        <w:t xml:space="preserve">herrlicher Ausblick</w:t>
      </w:r>
    </w:p>
    <w:p w:rsidR="00000000" w:rsidDel="00000000" w:rsidP="00000000" w:rsidRDefault="00000000" w:rsidRPr="00000000" w14:paraId="00000021">
      <w:pPr>
        <w:tabs>
          <w:tab w:val="left" w:pos="0"/>
          <w:tab w:val="left" w:pos="2552"/>
          <w:tab w:val="center" w:pos="5040"/>
          <w:tab w:val="right" w:pos="10080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Schulen: 250m und Malvaglia</w:t>
      </w:r>
    </w:p>
    <w:p w:rsidR="00000000" w:rsidDel="00000000" w:rsidP="00000000" w:rsidRDefault="00000000" w:rsidRPr="00000000" w14:paraId="00000022">
      <w:pPr>
        <w:tabs>
          <w:tab w:val="left" w:pos="0"/>
          <w:tab w:val="left" w:pos="2552"/>
          <w:tab w:val="center" w:pos="5040"/>
          <w:tab w:val="right" w:pos="10080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Einkauf:  250m und Malvaglia</w:t>
      </w:r>
    </w:p>
    <w:p w:rsidR="00000000" w:rsidDel="00000000" w:rsidP="00000000" w:rsidRDefault="00000000" w:rsidRPr="00000000" w14:paraId="00000023">
      <w:pPr>
        <w:tabs>
          <w:tab w:val="left" w:pos="0"/>
          <w:tab w:val="left" w:pos="2552"/>
          <w:tab w:val="center" w:pos="5040"/>
          <w:tab w:val="right" w:pos="10080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öffentlicher Verkehr:</w:t>
        <w:tab/>
        <w:t xml:space="preserve">200m</w:t>
      </w:r>
    </w:p>
    <w:p w:rsidR="00000000" w:rsidDel="00000000" w:rsidP="00000000" w:rsidRDefault="00000000" w:rsidRPr="00000000" w14:paraId="00000024">
      <w:pPr>
        <w:tabs>
          <w:tab w:val="left" w:pos="0"/>
          <w:tab w:val="left" w:pos="2552"/>
          <w:tab w:val="center" w:pos="5040"/>
          <w:tab w:val="right" w:pos="10080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Distanz nächste Stadt: 7,6km</w:t>
      </w:r>
    </w:p>
    <w:p w:rsidR="00000000" w:rsidDel="00000000" w:rsidP="00000000" w:rsidRDefault="00000000" w:rsidRPr="00000000" w14:paraId="00000025">
      <w:pPr>
        <w:tabs>
          <w:tab w:val="left" w:pos="0"/>
          <w:tab w:val="left" w:pos="2552"/>
          <w:tab w:val="center" w:pos="5040"/>
          <w:tab w:val="right" w:pos="10080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Distanz Autobahn: 3km</w:t>
      </w:r>
    </w:p>
    <w:p w:rsidR="00000000" w:rsidDel="00000000" w:rsidP="00000000" w:rsidRDefault="00000000" w:rsidRPr="00000000" w14:paraId="0000002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2694"/>
        </w:tabs>
        <w:ind w:left="-426" w:firstLine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Wingdings" w:cs="Wingdings" w:eastAsia="Wingdings" w:hAnsi="Wingdings"/>
          <w:color w:val="a6a6a6"/>
          <w:sz w:val="32"/>
          <w:szCs w:val="32"/>
          <w:rtl w:val="0"/>
        </w:rPr>
        <w:t xml:space="preserve">●</w:t>
      </w:r>
      <w:r w:rsidDel="00000000" w:rsidR="00000000" w:rsidRPr="00000000">
        <w:rPr>
          <w:rFonts w:ascii="Poppins" w:cs="Poppins" w:eastAsia="Poppins" w:hAnsi="Poppins"/>
          <w:color w:val="a6a6a6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Beschreibung</w:t>
      </w:r>
    </w:p>
    <w:p w:rsidR="00000000" w:rsidDel="00000000" w:rsidP="00000000" w:rsidRDefault="00000000" w:rsidRPr="00000000" w14:paraId="00000031">
      <w:pPr>
        <w:rPr>
          <w:rFonts w:ascii="Poppins" w:cs="Poppins" w:eastAsia="Poppins" w:hAnsi="Poppi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Dieses Grundstück liegt in einem Gebiet, das von der Straße aus leicht zugänglich ist und gleichzeitig sehr ruhig und sonnig ist.</w:t>
      </w:r>
    </w:p>
    <w:p w:rsidR="00000000" w:rsidDel="00000000" w:rsidP="00000000" w:rsidRDefault="00000000" w:rsidRPr="00000000" w14:paraId="00000033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Es gibt bereits ein von der Gemeinde genehmigtes Projekt für den Bau von 2 Häusern und die Aufteilung in 2 Grundstücke.</w:t>
      </w:r>
    </w:p>
    <w:p w:rsidR="00000000" w:rsidDel="00000000" w:rsidP="00000000" w:rsidRDefault="00000000" w:rsidRPr="00000000" w14:paraId="00000034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6155690" cy="12699"/>
                <wp:effectExtent b="0" l="0" r="0" t="0"/>
                <wp:wrapNone/>
                <wp:docPr id="11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346000" y="702155"/>
                          <a:ext cx="0" cy="6155690"/>
                        </a:xfrm>
                        <a:custGeom>
                          <a:rect b="b" l="l" r="r" t="t"/>
                          <a:pathLst>
                            <a:path extrusionOk="0" h="6155690" w="1">
                              <a:moveTo>
                                <a:pt x="0" y="0"/>
                              </a:moveTo>
                              <a:lnTo>
                                <a:pt x="0" y="61556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rnd" cmpd="sng" w="12700">
                          <a:solidFill>
                            <a:srgbClr val="000000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6155690" cy="12699"/>
                <wp:effectExtent b="0" l="0" r="0" t="0"/>
                <wp:wrapNone/>
                <wp:docPr id="11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5690" cy="126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tabs>
          <w:tab w:val="left" w:pos="2694"/>
        </w:tabs>
        <w:ind w:left="-426" w:firstLine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Wingdings" w:cs="Wingdings" w:eastAsia="Wingdings" w:hAnsi="Wingdings"/>
          <w:color w:val="a6a6a6"/>
          <w:sz w:val="32"/>
          <w:szCs w:val="32"/>
          <w:rtl w:val="0"/>
        </w:rPr>
        <w:t xml:space="preserve">●</w:t>
      </w:r>
      <w:r w:rsidDel="00000000" w:rsidR="00000000" w:rsidRPr="00000000">
        <w:rPr>
          <w:rFonts w:ascii="Poppins" w:cs="Poppins" w:eastAsia="Poppins" w:hAnsi="Poppins"/>
          <w:color w:val="a6a6a6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Highlights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hanging="426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sehr ruhige und sonnige Lage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hanging="426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leichter Zugang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hanging="426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Nähe zur Autobahn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72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426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2694"/>
        </w:tabs>
        <w:ind w:left="-426" w:firstLine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Wingdings" w:cs="Wingdings" w:eastAsia="Wingdings" w:hAnsi="Wingdings"/>
          <w:color w:val="a6a6a6"/>
          <w:sz w:val="32"/>
          <w:szCs w:val="32"/>
          <w:rtl w:val="0"/>
        </w:rPr>
        <w:t xml:space="preserve">●</w:t>
      </w:r>
      <w:r w:rsidDel="00000000" w:rsidR="00000000" w:rsidRPr="00000000">
        <w:rPr>
          <w:rFonts w:ascii="Poppins" w:cs="Poppins" w:eastAsia="Poppins" w:hAnsi="Poppins"/>
          <w:color w:val="a6a6a6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Posizione | Dintorni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-228599</wp:posOffset>
                </wp:positionV>
                <wp:extent cx="3682365" cy="3615931"/>
                <wp:effectExtent b="0" l="0" r="0" t="0"/>
                <wp:wrapNone/>
                <wp:docPr id="118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3509580" y="1975330"/>
                          <a:ext cx="3672840" cy="3609340"/>
                        </a:xfrm>
                        <a:custGeom>
                          <a:rect b="b" l="l" r="r" t="t"/>
                          <a:pathLst>
                            <a:path extrusionOk="0" h="3609340" w="3672840">
                              <a:moveTo>
                                <a:pt x="0" y="0"/>
                              </a:moveTo>
                              <a:lnTo>
                                <a:pt x="0" y="3609340"/>
                              </a:lnTo>
                              <a:lnTo>
                                <a:pt x="3672840" y="3609340"/>
                              </a:lnTo>
                              <a:lnTo>
                                <a:pt x="3672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a6a6a6"/>
                                <w:sz w:val="32"/>
                                <w:vertAlign w:val="baseline"/>
                              </w:rPr>
                              <w:t xml:space="preserve">  </w:t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Dati salienti | Attrezzature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Superficie abitabile: ca.  m2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Superficie del terreno: ca. </w:t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1354</w:t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m2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Pavimenti: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Condizione: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Anno di costruzione: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bagno/WC: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riscaldamento: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residenza secondaria: </w:t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Cantina: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Posti auto: </w:t>
                            </w:r>
                          </w:p>
                        </w:txbxContent>
                      </wps:txbx>
                      <wps:bodyPr anchorCtr="0" anchor="t" bIns="0" lIns="114300" spcFirstLastPara="1" rIns="1143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-228599</wp:posOffset>
                </wp:positionV>
                <wp:extent cx="3682365" cy="3615931"/>
                <wp:effectExtent b="0" l="0" r="0" t="0"/>
                <wp:wrapNone/>
                <wp:docPr id="118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2365" cy="36159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50800</wp:posOffset>
                </wp:positionV>
                <wp:extent cx="12700" cy="2555875"/>
                <wp:effectExtent b="0" l="0" r="0" t="0"/>
                <wp:wrapNone/>
                <wp:docPr id="117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346000" y="2502063"/>
                          <a:ext cx="0" cy="2555875"/>
                        </a:xfrm>
                        <a:custGeom>
                          <a:rect b="b" l="l" r="r" t="t"/>
                          <a:pathLst>
                            <a:path extrusionOk="0" h="2555875" w="1">
                              <a:moveTo>
                                <a:pt x="0" y="0"/>
                              </a:moveTo>
                              <a:lnTo>
                                <a:pt x="0" y="2555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rnd" cmpd="sng" w="12700">
                          <a:solidFill>
                            <a:srgbClr val="000000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50800</wp:posOffset>
                </wp:positionV>
                <wp:extent cx="12700" cy="2555875"/>
                <wp:effectExtent b="0" l="0" r="0" t="0"/>
                <wp:wrapNone/>
                <wp:docPr id="11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55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tabs>
          <w:tab w:val="left" w:pos="2694"/>
        </w:tabs>
        <w:ind w:left="-426" w:firstLine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2694"/>
        </w:tabs>
        <w:ind w:left="-426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6721 Ludiano/Serravalle</w:t>
      </w:r>
    </w:p>
    <w:p w:rsidR="00000000" w:rsidDel="00000000" w:rsidP="00000000" w:rsidRDefault="00000000" w:rsidRPr="00000000" w14:paraId="0000004F">
      <w:pPr>
        <w:tabs>
          <w:tab w:val="left" w:pos="2694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2694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Regione: Blenio</w:t>
      </w:r>
    </w:p>
    <w:p w:rsidR="00000000" w:rsidDel="00000000" w:rsidP="00000000" w:rsidRDefault="00000000" w:rsidRPr="00000000" w14:paraId="00000051">
      <w:pPr>
        <w:tabs>
          <w:tab w:val="left" w:pos="2694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Posizione: molto tranquillo e soleggiato</w:t>
      </w:r>
    </w:p>
    <w:p w:rsidR="00000000" w:rsidDel="00000000" w:rsidP="00000000" w:rsidRDefault="00000000" w:rsidRPr="00000000" w14:paraId="00000052">
      <w:pPr>
        <w:tabs>
          <w:tab w:val="left" w:pos="2694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Vista: splendida vista</w:t>
      </w:r>
    </w:p>
    <w:p w:rsidR="00000000" w:rsidDel="00000000" w:rsidP="00000000" w:rsidRDefault="00000000" w:rsidRPr="00000000" w14:paraId="00000053">
      <w:pPr>
        <w:tabs>
          <w:tab w:val="left" w:pos="2694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Scuole: a 150m e Malvaglia</w:t>
      </w:r>
    </w:p>
    <w:p w:rsidR="00000000" w:rsidDel="00000000" w:rsidP="00000000" w:rsidRDefault="00000000" w:rsidRPr="00000000" w14:paraId="00000054">
      <w:pPr>
        <w:tabs>
          <w:tab w:val="left" w:pos="2694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Acquisto: a 150m e Malvaglia</w:t>
      </w:r>
    </w:p>
    <w:p w:rsidR="00000000" w:rsidDel="00000000" w:rsidP="00000000" w:rsidRDefault="00000000" w:rsidRPr="00000000" w14:paraId="00000055">
      <w:pPr>
        <w:tabs>
          <w:tab w:val="left" w:pos="2694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trasporto pubblico: 200m</w:t>
      </w:r>
    </w:p>
    <w:p w:rsidR="00000000" w:rsidDel="00000000" w:rsidP="00000000" w:rsidRDefault="00000000" w:rsidRPr="00000000" w14:paraId="00000056">
      <w:pPr>
        <w:tabs>
          <w:tab w:val="left" w:pos="2694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Distanza città successiva: 7,6km</w:t>
      </w:r>
    </w:p>
    <w:p w:rsidR="00000000" w:rsidDel="00000000" w:rsidP="00000000" w:rsidRDefault="00000000" w:rsidRPr="00000000" w14:paraId="00000057">
      <w:pPr>
        <w:tabs>
          <w:tab w:val="left" w:pos="2694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Distanza autostrada: 3km</w:t>
      </w:r>
    </w:p>
    <w:p w:rsidR="00000000" w:rsidDel="00000000" w:rsidP="00000000" w:rsidRDefault="00000000" w:rsidRPr="00000000" w14:paraId="0000005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  <w:sz w:val="32"/>
          <w:szCs w:val="32"/>
        </w:rPr>
      </w:pPr>
      <w:r w:rsidDel="00000000" w:rsidR="00000000" w:rsidRPr="00000000">
        <w:rPr>
          <w:rFonts w:ascii="Poppins" w:cs="Poppins" w:eastAsia="Poppins" w:hAnsi="Poppins"/>
          <w:sz w:val="32"/>
          <w:szCs w:val="32"/>
          <w:rtl w:val="0"/>
        </w:rPr>
        <w:t xml:space="preserve">Descrizione del’immobile</w:t>
      </w:r>
    </w:p>
    <w:p w:rsidR="00000000" w:rsidDel="00000000" w:rsidP="00000000" w:rsidRDefault="00000000" w:rsidRPr="00000000" w14:paraId="0000005D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Questo terreno si trova in una zona facilmente accessibile dalla strada ed al tempo stesso molto tranquilla e soleggiata.</w:t>
      </w:r>
    </w:p>
    <w:p w:rsidR="00000000" w:rsidDel="00000000" w:rsidP="00000000" w:rsidRDefault="00000000" w:rsidRPr="00000000" w14:paraId="0000005F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C’è un progetto già approvato dal comune per la realizzazione di 2 case e la suddivisione in 2 particelle.</w:t>
      </w:r>
    </w:p>
    <w:p w:rsidR="00000000" w:rsidDel="00000000" w:rsidP="00000000" w:rsidRDefault="00000000" w:rsidRPr="00000000" w14:paraId="00000060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center" w:pos="5040"/>
          <w:tab w:val="right" w:pos="10080"/>
        </w:tabs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</wp:posOffset>
                </wp:positionV>
                <wp:extent cx="6155690" cy="12699"/>
                <wp:effectExtent b="0" l="0" r="0" t="0"/>
                <wp:wrapNone/>
                <wp:docPr id="11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346000" y="702155"/>
                          <a:ext cx="0" cy="6155690"/>
                        </a:xfrm>
                        <a:custGeom>
                          <a:rect b="b" l="l" r="r" t="t"/>
                          <a:pathLst>
                            <a:path extrusionOk="0" h="6155690" w="1">
                              <a:moveTo>
                                <a:pt x="0" y="0"/>
                              </a:moveTo>
                              <a:lnTo>
                                <a:pt x="0" y="61556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rnd" cmpd="sng" w="12700">
                          <a:solidFill>
                            <a:srgbClr val="000000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</wp:posOffset>
                </wp:positionV>
                <wp:extent cx="6155690" cy="12699"/>
                <wp:effectExtent b="0" l="0" r="0" t="0"/>
                <wp:wrapNone/>
                <wp:docPr id="11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5690" cy="126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Poppins" w:cs="Poppins" w:eastAsia="Poppins" w:hAnsi="Poppins"/>
          <w:sz w:val="32"/>
          <w:szCs w:val="32"/>
        </w:rPr>
      </w:pPr>
      <w:r w:rsidDel="00000000" w:rsidR="00000000" w:rsidRPr="00000000">
        <w:rPr>
          <w:rFonts w:ascii="Poppins" w:cs="Poppins" w:eastAsia="Poppins" w:hAnsi="Poppins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63">
      <w:pPr>
        <w:tabs>
          <w:tab w:val="left" w:pos="2694"/>
        </w:tabs>
        <w:ind w:left="-426" w:firstLine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Wingdings" w:cs="Wingdings" w:eastAsia="Wingdings" w:hAnsi="Wingdings"/>
          <w:color w:val="a6a6a6"/>
          <w:sz w:val="32"/>
          <w:szCs w:val="32"/>
          <w:rtl w:val="0"/>
        </w:rPr>
        <w:t xml:space="preserve">●</w:t>
      </w:r>
      <w:r w:rsidDel="00000000" w:rsidR="00000000" w:rsidRPr="00000000">
        <w:rPr>
          <w:rFonts w:ascii="Poppins" w:cs="Poppins" w:eastAsia="Poppins" w:hAnsi="Poppins"/>
          <w:color w:val="a6a6a6"/>
          <w:sz w:val="32"/>
          <w:szCs w:val="32"/>
          <w:rtl w:val="0"/>
        </w:rPr>
        <w:t xml:space="preserve">   </w:t>
      </w: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Highlights</w:t>
      </w:r>
    </w:p>
    <w:p w:rsidR="00000000" w:rsidDel="00000000" w:rsidP="00000000" w:rsidRDefault="00000000" w:rsidRPr="00000000" w14:paraId="00000064">
      <w:pPr>
        <w:tabs>
          <w:tab w:val="left" w:pos="2694"/>
        </w:tabs>
        <w:ind w:left="-426" w:firstLine="0"/>
        <w:rPr>
          <w:rFonts w:ascii="Poppins" w:cs="Poppins" w:eastAsia="Poppins" w:hAnsi="Poppi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hanging="425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posizione molto tranquilla e soleggiata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hanging="425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facile accesso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hanging="425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vicino all'autostrada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72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6119820" cy="2819400"/>
            <wp:effectExtent b="0" l="0" r="0" t="0"/>
            <wp:docPr id="129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center" w:pos="5040"/>
          <w:tab w:val="right" w:pos="10080"/>
        </w:tabs>
        <w:jc w:val="center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6119820" cy="2819400"/>
            <wp:effectExtent b="0" l="0" r="0" t="0"/>
            <wp:docPr id="121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center" w:pos="5040"/>
          <w:tab w:val="right" w:pos="10080"/>
        </w:tabs>
        <w:jc w:val="center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center" w:pos="5040"/>
          <w:tab w:val="right" w:pos="10080"/>
        </w:tabs>
        <w:jc w:val="center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</w:t>
      </w:r>
      <w:r w:rsidDel="00000000" w:rsidR="00000000" w:rsidRPr="00000000">
        <w:rPr/>
        <w:drawing>
          <wp:inline distB="114300" distT="114300" distL="114300" distR="114300">
            <wp:extent cx="6096000" cy="3468688"/>
            <wp:effectExtent b="0" l="0" r="0" t="0"/>
            <wp:docPr id="12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6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6096000" cy="4572000"/>
            <wp:effectExtent b="0" l="0" r="0" t="0"/>
            <wp:docPr id="12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</w:t>
      </w:r>
      <w:r w:rsidDel="00000000" w:rsidR="00000000" w:rsidRPr="00000000">
        <w:rPr/>
        <w:drawing>
          <wp:inline distB="114300" distT="114300" distL="114300" distR="114300">
            <wp:extent cx="6096000" cy="3487738"/>
            <wp:effectExtent b="0" l="0" r="0" t="0"/>
            <wp:docPr id="12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87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096000" cy="4476750"/>
            <wp:effectExtent b="0" l="0" r="0" t="0"/>
            <wp:docPr id="12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7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</w:t>
      </w:r>
      <w:r w:rsidDel="00000000" w:rsidR="00000000" w:rsidRPr="00000000">
        <w:rPr/>
        <w:drawing>
          <wp:inline distB="114300" distT="114300" distL="114300" distR="114300">
            <wp:extent cx="6096000" cy="3144838"/>
            <wp:effectExtent b="0" l="0" r="0" t="0"/>
            <wp:docPr id="12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144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6096000" cy="4268788"/>
            <wp:effectExtent b="0" l="0" r="0" t="0"/>
            <wp:docPr id="12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68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center" w:pos="5040"/>
          <w:tab w:val="right" w:pos="10080"/>
        </w:tabs>
        <w:jc w:val="center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center" w:pos="5040"/>
          <w:tab w:val="right" w:pos="10080"/>
        </w:tabs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5162550" cy="5935662"/>
            <wp:effectExtent b="0" l="0" r="0" t="0"/>
            <wp:docPr id="12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935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center" w:pos="5040"/>
          <w:tab w:val="right" w:pos="10080"/>
        </w:tabs>
        <w:jc w:val="center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center" w:pos="5040"/>
          <w:tab w:val="right" w:pos="10080"/>
        </w:tabs>
        <w:jc w:val="center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center" w:pos="5040"/>
          <w:tab w:val="right" w:pos="10080"/>
        </w:tabs>
        <w:jc w:val="center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567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Poppins" w:cs="Poppins" w:eastAsia="Poppins" w:hAnsi="Poppin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center" w:pos="5040"/>
          <w:tab w:val="right" w:pos="10080"/>
        </w:tabs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5031177" cy="8231187"/>
            <wp:effectExtent b="0" l="0" r="0" t="0"/>
            <wp:docPr id="11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1177" cy="8231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040"/>
          <w:tab w:val="right" w:pos="10080"/>
        </w:tabs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</w:tabs>
        <w:spacing w:after="0" w:before="0" w:line="240" w:lineRule="auto"/>
        <w:ind w:left="18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TICINO |   </w:t>
      </w: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Ludiano-Serravalle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-12699</wp:posOffset>
                </wp:positionV>
                <wp:extent cx="237490" cy="232409"/>
                <wp:effectExtent b="0" l="0" r="0" t="0"/>
                <wp:wrapNone/>
                <wp:docPr id="11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32018" y="3668558"/>
                          <a:ext cx="227965" cy="222884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-12699</wp:posOffset>
                </wp:positionV>
                <wp:extent cx="237490" cy="232409"/>
                <wp:effectExtent b="0" l="0" r="0" t="0"/>
                <wp:wrapNone/>
                <wp:docPr id="11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90" cy="2324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</w:tabs>
        <w:spacing w:after="0" w:before="0" w:line="240" w:lineRule="auto"/>
        <w:ind w:left="-142" w:right="0" w:hanging="14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477000" cy="8547100"/>
            <wp:effectExtent b="0" l="0" r="0" t="0"/>
            <wp:docPr descr="Ticino_Plan.jpg" id="130" name="image9.jpg"/>
            <a:graphic>
              <a:graphicData uri="http://schemas.openxmlformats.org/drawingml/2006/picture">
                <pic:pic>
                  <pic:nvPicPr>
                    <pic:cNvPr descr="Ticino_Plan.jpg" id="0" name="image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54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3752850</wp:posOffset>
                </wp:positionH>
                <wp:positionV relativeFrom="paragraph">
                  <wp:posOffset>1619250</wp:posOffset>
                </wp:positionV>
                <wp:extent cx="279400" cy="593725"/>
                <wp:effectExtent b="0" l="0" r="0" t="0"/>
                <wp:wrapNone/>
                <wp:docPr id="115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12650" y="3489488"/>
                          <a:ext cx="266700" cy="581025"/>
                        </a:xfrm>
                        <a:custGeom>
                          <a:rect b="b" l="l" r="r" t="t"/>
                          <a:pathLst>
                            <a:path extrusionOk="0" h="581025" w="266700">
                              <a:moveTo>
                                <a:pt x="0" y="435768"/>
                              </a:moveTo>
                              <a:lnTo>
                                <a:pt x="66675" y="435768"/>
                              </a:lnTo>
                              <a:lnTo>
                                <a:pt x="66675" y="0"/>
                              </a:lnTo>
                              <a:lnTo>
                                <a:pt x="200025" y="0"/>
                              </a:lnTo>
                              <a:lnTo>
                                <a:pt x="200025" y="435768"/>
                              </a:lnTo>
                              <a:lnTo>
                                <a:pt x="266700" y="435768"/>
                              </a:lnTo>
                              <a:lnTo>
                                <a:pt x="133350" y="581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3752850</wp:posOffset>
                </wp:positionH>
                <wp:positionV relativeFrom="paragraph">
                  <wp:posOffset>1619250</wp:posOffset>
                </wp:positionV>
                <wp:extent cx="279400" cy="593725"/>
                <wp:effectExtent b="0" l="0" r="0" t="0"/>
                <wp:wrapNone/>
                <wp:docPr id="11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6210300</wp:posOffset>
                </wp:positionH>
                <wp:positionV relativeFrom="paragraph">
                  <wp:posOffset>139700</wp:posOffset>
                </wp:positionV>
                <wp:extent cx="178435" cy="8633460"/>
                <wp:effectExtent b="0" l="0" r="0" t="0"/>
                <wp:wrapNone/>
                <wp:docPr id="10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rot="5400000">
                          <a:off x="1035620" y="3697133"/>
                          <a:ext cx="862076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6210300</wp:posOffset>
                </wp:positionH>
                <wp:positionV relativeFrom="paragraph">
                  <wp:posOffset>139700</wp:posOffset>
                </wp:positionV>
                <wp:extent cx="178435" cy="8633460"/>
                <wp:effectExtent b="0" l="0" r="0" t="0"/>
                <wp:wrapNone/>
                <wp:docPr id="10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35" cy="8633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139700</wp:posOffset>
                </wp:positionV>
                <wp:extent cx="178435" cy="8633460"/>
                <wp:effectExtent b="0" l="0" r="0" t="0"/>
                <wp:wrapNone/>
                <wp:docPr id="11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 rot="5400000">
                          <a:off x="1035620" y="3697133"/>
                          <a:ext cx="862076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139700</wp:posOffset>
                </wp:positionV>
                <wp:extent cx="178435" cy="8633460"/>
                <wp:effectExtent b="0" l="0" r="0" t="0"/>
                <wp:wrapNone/>
                <wp:docPr id="11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35" cy="8633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6210300</wp:posOffset>
                </wp:positionH>
                <wp:positionV relativeFrom="paragraph">
                  <wp:posOffset>139700</wp:posOffset>
                </wp:positionV>
                <wp:extent cx="178435" cy="8633460"/>
                <wp:effectExtent b="0" l="0" r="0" t="0"/>
                <wp:wrapNone/>
                <wp:docPr id="11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 rot="5400000">
                          <a:off x="1035620" y="3697133"/>
                          <a:ext cx="862076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6210300</wp:posOffset>
                </wp:positionH>
                <wp:positionV relativeFrom="paragraph">
                  <wp:posOffset>139700</wp:posOffset>
                </wp:positionV>
                <wp:extent cx="178435" cy="8633460"/>
                <wp:effectExtent b="0" l="0" r="0" t="0"/>
                <wp:wrapNone/>
                <wp:docPr id="11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35" cy="8633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139700</wp:posOffset>
                </wp:positionV>
                <wp:extent cx="178435" cy="8633460"/>
                <wp:effectExtent b="0" l="0" r="0" t="0"/>
                <wp:wrapNone/>
                <wp:docPr id="10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5400000">
                          <a:off x="1035620" y="3697133"/>
                          <a:ext cx="862076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139700</wp:posOffset>
                </wp:positionV>
                <wp:extent cx="178435" cy="8633460"/>
                <wp:effectExtent b="0" l="0" r="0" t="0"/>
                <wp:wrapNone/>
                <wp:docPr id="10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35" cy="8633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31" w:type="first"/>
      <w:footerReference r:id="rId32" w:type="default"/>
      <w:footerReference r:id="rId33" w:type="first"/>
      <w:pgSz w:h="16838" w:w="11906" w:orient="portrait"/>
      <w:pgMar w:bottom="1134" w:top="1130" w:left="1134" w:right="1134" w:header="425" w:footer="48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Arial"/>
  <w:font w:name="Courier New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ingdings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4838700" cy="1320800"/>
          <wp:effectExtent b="0" l="0" r="0" t="0"/>
          <wp:docPr descr="Brief" id="132" name="image12.jpg"/>
          <a:graphic>
            <a:graphicData uri="http://schemas.openxmlformats.org/drawingml/2006/picture">
              <pic:pic>
                <pic:nvPicPr>
                  <pic:cNvPr descr="Brief" id="0" name="image1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38700" cy="1320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left" w:pos="7513"/>
      </w:tabs>
      <w:spacing w:after="0" w:before="0" w:line="240" w:lineRule="auto"/>
      <w:ind w:left="-720" w:right="-776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600200" cy="457200"/>
          <wp:effectExtent b="0" l="0" r="0" t="0"/>
          <wp:docPr descr="ch-home-logo" id="131" name="image10.jpg"/>
          <a:graphic>
            <a:graphicData uri="http://schemas.openxmlformats.org/drawingml/2006/picture">
              <pic:pic>
                <pic:nvPicPr>
                  <pic:cNvPr descr="ch-home-logo" id="0" name="image10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0200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-1418" w:right="-776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11"/>
        <w:szCs w:val="11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1"/>
        <w:szCs w:val="11"/>
        <w:u w:val="none"/>
        <w:shd w:fill="auto" w:val="clear"/>
        <w:vertAlign w:val="baseline"/>
        <w:rtl w:val="0"/>
      </w:rPr>
      <w:tab/>
      <w:tab/>
      <w:tab/>
      <w:t xml:space="preserve">                                                                Das Immobilienportal der Schweizer Makler.</w:t>
    </w:r>
  </w:p>
  <w:p w:rsidR="00000000" w:rsidDel="00000000" w:rsidP="00000000" w:rsidRDefault="00000000" w:rsidRPr="00000000" w14:paraId="000000A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de-CH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="276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tabs>
        <w:tab w:val="center" w:pos="5040"/>
        <w:tab w:val="right" w:pos="10080"/>
      </w:tabs>
    </w:pPr>
    <w:rPr>
      <w:rFonts w:ascii="Poppins" w:cs="Poppins" w:eastAsia="Poppins" w:hAnsi="Poppins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Standard" w:default="1">
    <w:name w:val="Normal"/>
    <w:qFormat w:val="1"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 w:val="1"/>
    <w:rsid w:val="00A35824"/>
    <w:pPr>
      <w:keepNext w:val="1"/>
      <w:keepLines w:val="1"/>
      <w:spacing w:before="480" w:line="276" w:lineRule="auto"/>
      <w:outlineLvl w:val="0"/>
    </w:pPr>
    <w:rPr>
      <w:rFonts w:ascii="Cambria" w:hAnsi="Cambria"/>
      <w:b w:val="1"/>
      <w:bCs w:val="1"/>
      <w:color w:val="365f91"/>
      <w:sz w:val="28"/>
      <w:szCs w:val="28"/>
      <w:lang w:eastAsia="en-US" w:val="de-DE"/>
    </w:rPr>
  </w:style>
  <w:style w:type="paragraph" w:styleId="berschrift4">
    <w:name w:val="heading 4"/>
    <w:basedOn w:val="Standard"/>
    <w:next w:val="Standard"/>
    <w:link w:val="berschrift4Zchn"/>
    <w:qFormat w:val="1"/>
    <w:rsid w:val="009569BC"/>
    <w:pPr>
      <w:keepNext w:val="1"/>
      <w:tabs>
        <w:tab w:val="center" w:pos="5040"/>
        <w:tab w:val="right" w:pos="10080"/>
      </w:tabs>
      <w:outlineLvl w:val="3"/>
    </w:pPr>
    <w:rPr>
      <w:rFonts w:ascii="Futura Lt BT" w:hAnsi="Futura Lt BT"/>
      <w:b w:val="1"/>
      <w:bCs w:val="1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paragraph" w:styleId="Textkrper">
    <w:name w:val="Body Text"/>
    <w:basedOn w:val="Standard"/>
    <w:link w:val="TextkrperZchn"/>
    <w:semiHidden w:val="1"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styleId="TextkrperZchn" w:customStyle="1">
    <w:name w:val="Textkörper Zchn"/>
    <w:basedOn w:val="Absatz-Standardschriftart"/>
    <w:link w:val="Textkrper"/>
    <w:semiHidden w:val="1"/>
    <w:rsid w:val="000F060B"/>
    <w:rPr>
      <w:rFonts w:ascii="Times New Roman" w:cs="Times New Roman" w:eastAsia="Times New Roman" w:hAnsi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 w:val="1"/>
    <w:unhideWhenUsed w:val="1"/>
    <w:rsid w:val="000F060B"/>
    <w:rPr>
      <w:rFonts w:ascii="Tahoma" w:cs="Tahoma" w:hAnsi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 w:val="1"/>
    <w:rsid w:val="000F060B"/>
    <w:rPr>
      <w:rFonts w:ascii="Tahoma" w:cs="Tahoma" w:eastAsia="Times New Roman" w:hAnsi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 w:val="1"/>
    <w:rsid w:val="0019746F"/>
    <w:pPr>
      <w:jc w:val="center"/>
    </w:pPr>
    <w:rPr>
      <w:b w:val="1"/>
      <w:lang w:val="de-AT"/>
    </w:rPr>
  </w:style>
  <w:style w:type="character" w:styleId="TitelZchn" w:customStyle="1">
    <w:name w:val="Titel Zchn"/>
    <w:basedOn w:val="Absatz-Standardschriftart"/>
    <w:link w:val="Titel"/>
    <w:rsid w:val="0019746F"/>
    <w:rPr>
      <w:rFonts w:ascii="Times New Roman" w:cs="Times New Roman" w:eastAsia="Times New Roman" w:hAnsi="Times New Roman"/>
      <w:b w:val="1"/>
      <w:sz w:val="24"/>
      <w:szCs w:val="24"/>
      <w:lang w:eastAsia="de-DE" w:val="de-AT"/>
    </w:rPr>
  </w:style>
  <w:style w:type="paragraph" w:styleId="Kopfzeile">
    <w:name w:val="header"/>
    <w:basedOn w:val="Standard"/>
    <w:link w:val="KopfzeileZchn"/>
    <w:unhideWhenUsed w:val="1"/>
    <w:rsid w:val="0019746F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19746F"/>
    <w:rPr>
      <w:rFonts w:ascii="Times New Roman" w:cs="Times New Roman" w:eastAsia="Times New Roman" w:hAnsi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 w:val="1"/>
    <w:rsid w:val="0019746F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rsid w:val="0019746F"/>
    <w:rPr>
      <w:rFonts w:ascii="Times New Roman" w:cs="Times New Roman" w:eastAsia="Times New Roman" w:hAnsi="Times New Roman"/>
      <w:sz w:val="24"/>
      <w:szCs w:val="24"/>
      <w:lang w:eastAsia="de-DE"/>
    </w:rPr>
  </w:style>
  <w:style w:type="character" w:styleId="berschrift4Zchn" w:customStyle="1">
    <w:name w:val="Überschrift 4 Zchn"/>
    <w:basedOn w:val="Absatz-Standardschriftart"/>
    <w:link w:val="berschrift4"/>
    <w:rsid w:val="009569BC"/>
    <w:rPr>
      <w:rFonts w:ascii="Futura Lt BT" w:cs="Times New Roman" w:eastAsia="Times New Roman" w:hAnsi="Futura Lt BT"/>
      <w:b w:val="1"/>
      <w:bCs w:val="1"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 w:val="1"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styleId="UntertitelZchn" w:customStyle="1">
    <w:name w:val="Untertitel Zchn"/>
    <w:basedOn w:val="Absatz-Standardschriftart"/>
    <w:link w:val="Untertitel"/>
    <w:rsid w:val="009569BC"/>
    <w:rPr>
      <w:rFonts w:ascii="Futura Lt BT" w:cs="Times New Roman" w:eastAsia="Times New Roman" w:hAnsi="Futura Lt BT"/>
      <w:sz w:val="60"/>
      <w:lang w:eastAsia="de-DE" w:val="it-IT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A35824"/>
    <w:rPr>
      <w:rFonts w:ascii="Cambria" w:cs="Times New Roman" w:eastAsia="Times New Roman" w:hAnsi="Cambria"/>
      <w:b w:val="1"/>
      <w:bCs w:val="1"/>
      <w:color w:val="365f91"/>
      <w:sz w:val="28"/>
      <w:szCs w:val="28"/>
      <w:lang w:val="de-DE"/>
    </w:rPr>
  </w:style>
  <w:style w:type="paragraph" w:styleId="8FFADDB916964CCFBAEC1BABF1EA69CA" w:customStyle="1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eastAsia="en-US" w:val="en-US"/>
    </w:rPr>
  </w:style>
  <w:style w:type="paragraph" w:styleId="Listenabsatz">
    <w:name w:val="List Paragraph"/>
    <w:basedOn w:val="Standard"/>
    <w:uiPriority w:val="34"/>
    <w:qFormat w:val="1"/>
    <w:rsid w:val="00BC1F8D"/>
    <w:pPr>
      <w:ind w:left="720"/>
      <w:contextualSpacing w:val="1"/>
    </w:pPr>
  </w:style>
  <w:style w:type="character" w:styleId="Kommentarzeichen">
    <w:name w:val="annotation reference"/>
    <w:basedOn w:val="Absatz-Standardschriftart"/>
    <w:uiPriority w:val="99"/>
    <w:semiHidden w:val="1"/>
    <w:unhideWhenUsed w:val="1"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 w:val="1"/>
    <w:unhideWhenUsed w:val="1"/>
    <w:rsid w:val="00180D67"/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 w:val="1"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 w:val="1"/>
    <w:unhideWhenUsed w:val="1"/>
    <w:rsid w:val="00180D67"/>
    <w:rPr>
      <w:b w:val="1"/>
      <w:bCs w:val="1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 w:val="1"/>
    <w:rsid w:val="00180D67"/>
    <w:rPr>
      <w:rFonts w:ascii="Times New Roman" w:eastAsia="Times New Roman" w:hAnsi="Times New Roman"/>
      <w:b w:val="1"/>
      <w:bCs w:val="1"/>
      <w:lang w:eastAsia="de-DE"/>
    </w:rPr>
  </w:style>
  <w:style w:type="paragraph" w:styleId="Subtitle">
    <w:name w:val="Subtitle"/>
    <w:basedOn w:val="Normal"/>
    <w:next w:val="Normal"/>
    <w:pPr>
      <w:ind w:firstLine="2160"/>
    </w:pPr>
    <w:rPr>
      <w:rFonts w:ascii="Poppins" w:cs="Poppins" w:eastAsia="Poppins" w:hAnsi="Poppins"/>
      <w:sz w:val="60"/>
      <w:szCs w:val="6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22" Type="http://schemas.openxmlformats.org/officeDocument/2006/relationships/image" Target="media/image6.jpg"/><Relationship Id="rId21" Type="http://schemas.openxmlformats.org/officeDocument/2006/relationships/image" Target="media/image4.jpg"/><Relationship Id="rId24" Type="http://schemas.openxmlformats.org/officeDocument/2006/relationships/image" Target="media/image20.png"/><Relationship Id="rId23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9.jpg"/><Relationship Id="rId28" Type="http://schemas.openxmlformats.org/officeDocument/2006/relationships/image" Target="media/image19.png"/><Relationship Id="rId27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8.png"/><Relationship Id="rId7" Type="http://schemas.openxmlformats.org/officeDocument/2006/relationships/image" Target="media/image8.jpg"/><Relationship Id="rId8" Type="http://schemas.openxmlformats.org/officeDocument/2006/relationships/image" Target="media/image14.png"/><Relationship Id="rId31" Type="http://schemas.openxmlformats.org/officeDocument/2006/relationships/header" Target="header1.xml"/><Relationship Id="rId30" Type="http://schemas.openxmlformats.org/officeDocument/2006/relationships/image" Target="media/image13.png"/><Relationship Id="rId11" Type="http://schemas.openxmlformats.org/officeDocument/2006/relationships/image" Target="media/image24.png"/><Relationship Id="rId33" Type="http://schemas.openxmlformats.org/officeDocument/2006/relationships/footer" Target="footer1.xml"/><Relationship Id="rId10" Type="http://schemas.openxmlformats.org/officeDocument/2006/relationships/image" Target="media/image17.png"/><Relationship Id="rId32" Type="http://schemas.openxmlformats.org/officeDocument/2006/relationships/footer" Target="footer2.xml"/><Relationship Id="rId13" Type="http://schemas.openxmlformats.org/officeDocument/2006/relationships/image" Target="media/image16.png"/><Relationship Id="rId12" Type="http://schemas.openxmlformats.org/officeDocument/2006/relationships/image" Target="media/image23.png"/><Relationship Id="rId15" Type="http://schemas.openxmlformats.org/officeDocument/2006/relationships/image" Target="media/image25.jpg"/><Relationship Id="rId14" Type="http://schemas.openxmlformats.org/officeDocument/2006/relationships/image" Target="media/image26.jpg"/><Relationship Id="rId17" Type="http://schemas.openxmlformats.org/officeDocument/2006/relationships/image" Target="media/image11.jpg"/><Relationship Id="rId16" Type="http://schemas.openxmlformats.org/officeDocument/2006/relationships/image" Target="media/image1.jpg"/><Relationship Id="rId19" Type="http://schemas.openxmlformats.org/officeDocument/2006/relationships/image" Target="media/image7.jpg"/><Relationship Id="rId1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Tss51xkpL7cHVpbxj2t/FGWiyQ==">AMUW2mWnXrpgLscx1ItmQAVPpW60Lx042hoNlA01sjHPCzIz70bNGS0YxrLBB2etwVgYgYyVh0TvKcbbQMJotEUAhMfuo5rGHN1lbXjdsfXYtkd52i+SXe3SmqGLAcV+1BZZIm6g6U1B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2021-10-07T13:14:00Z</dcterms:created>
  <dc:creator>Christoph Geiersberger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